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32610" w14:textId="77777777" w:rsidR="00FB4317" w:rsidRPr="004C2C40" w:rsidRDefault="00FB4317" w:rsidP="009D27A9">
      <w:pPr>
        <w:tabs>
          <w:tab w:val="left" w:pos="284"/>
        </w:tabs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4C2C40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47A4448B" wp14:editId="03E652D4">
            <wp:extent cx="590550" cy="609600"/>
            <wp:effectExtent l="19050" t="0" r="0" b="0"/>
            <wp:docPr id="1" name="Picture 1" descr="CBM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M 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27A9" w:rsidRPr="004C2C40">
        <w:rPr>
          <w:rFonts w:asciiTheme="minorHAnsi" w:hAnsiTheme="minorHAnsi"/>
          <w:sz w:val="22"/>
          <w:szCs w:val="22"/>
        </w:rPr>
        <w:t xml:space="preserve"> </w:t>
      </w:r>
      <w:r w:rsidR="009D27A9" w:rsidRPr="004C2C40">
        <w:rPr>
          <w:rFonts w:asciiTheme="minorHAnsi" w:hAnsiTheme="minorHAnsi"/>
          <w:sz w:val="22"/>
          <w:szCs w:val="22"/>
        </w:rPr>
        <w:tab/>
      </w:r>
      <w:r w:rsidR="00F40C3F" w:rsidRPr="004C2C40">
        <w:rPr>
          <w:rFonts w:asciiTheme="minorHAnsi" w:hAnsiTheme="minorHAnsi" w:cstheme="minorHAnsi"/>
          <w:bCs/>
          <w:sz w:val="22"/>
          <w:szCs w:val="22"/>
        </w:rPr>
        <w:t>KRISZTADELFI</w:t>
      </w:r>
      <w:r w:rsidR="00F40C3F" w:rsidRPr="004C2C40">
        <w:rPr>
          <w:rFonts w:asciiTheme="minorHAnsi" w:hAnsiTheme="minorHAnsi" w:cstheme="minorHAnsi"/>
          <w:sz w:val="22"/>
          <w:szCs w:val="22"/>
        </w:rPr>
        <w:t>ÁN</w:t>
      </w:r>
      <w:r w:rsidR="00F40C3F" w:rsidRPr="004C2C4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4C2C40">
        <w:rPr>
          <w:rFonts w:asciiTheme="minorHAnsi" w:hAnsiTheme="minorHAnsi" w:cstheme="minorHAnsi"/>
          <w:sz w:val="22"/>
          <w:szCs w:val="22"/>
        </w:rPr>
        <w:t>BIBLIA MISSZIÓ</w:t>
      </w:r>
      <w:r w:rsidR="009D27A9" w:rsidRPr="004C2C40">
        <w:rPr>
          <w:rFonts w:asciiTheme="minorHAnsi" w:hAnsiTheme="minorHAnsi" w:cstheme="minorHAnsi"/>
          <w:sz w:val="22"/>
          <w:szCs w:val="22"/>
        </w:rPr>
        <w:t xml:space="preserve"> - </w:t>
      </w:r>
      <w:r w:rsidRPr="004C2C40">
        <w:rPr>
          <w:rFonts w:asciiTheme="minorHAnsi" w:hAnsiTheme="minorHAnsi" w:cstheme="minorHAnsi"/>
          <w:sz w:val="22"/>
          <w:szCs w:val="22"/>
        </w:rPr>
        <w:t>ALAPVET</w:t>
      </w:r>
      <w:r w:rsidR="00F40C3F" w:rsidRPr="004C2C40">
        <w:rPr>
          <w:rFonts w:asciiTheme="minorHAnsi" w:hAnsiTheme="minorHAnsi" w:cstheme="minorHAnsi"/>
          <w:sz w:val="22"/>
          <w:szCs w:val="22"/>
        </w:rPr>
        <w:t>Ö</w:t>
      </w:r>
      <w:r w:rsidRPr="004C2C40">
        <w:rPr>
          <w:rFonts w:asciiTheme="minorHAnsi" w:hAnsiTheme="minorHAnsi" w:cstheme="minorHAnsi"/>
          <w:sz w:val="22"/>
          <w:szCs w:val="22"/>
        </w:rPr>
        <w:t xml:space="preserve"> BIBLIAI IGAZSÁGOK</w:t>
      </w:r>
    </w:p>
    <w:p w14:paraId="483B1811" w14:textId="77777777" w:rsidR="00491872" w:rsidRPr="004C2C40" w:rsidRDefault="00491872" w:rsidP="00491872">
      <w:pPr>
        <w:jc w:val="center"/>
        <w:rPr>
          <w:rFonts w:asciiTheme="minorHAnsi" w:hAnsiTheme="minorHAnsi"/>
          <w:sz w:val="22"/>
          <w:szCs w:val="22"/>
        </w:rPr>
      </w:pPr>
    </w:p>
    <w:p w14:paraId="7574AD51" w14:textId="4F918B1B" w:rsidR="00491872" w:rsidRPr="004C2C40" w:rsidRDefault="00491872" w:rsidP="006B6E32">
      <w:pPr>
        <w:ind w:left="1416" w:firstLine="708"/>
        <w:rPr>
          <w:rFonts w:asciiTheme="minorHAnsi" w:hAnsiTheme="minorHAnsi"/>
          <w:sz w:val="22"/>
          <w:szCs w:val="22"/>
        </w:rPr>
      </w:pPr>
      <w:r w:rsidRPr="004C2C40">
        <w:rPr>
          <w:rFonts w:asciiTheme="minorHAnsi" w:hAnsiTheme="minorHAnsi"/>
          <w:sz w:val="22"/>
          <w:szCs w:val="22"/>
        </w:rPr>
        <w:t>ÉLET A HALÁL UTÁN</w:t>
      </w:r>
      <w:r w:rsidR="006B6E32">
        <w:rPr>
          <w:rFonts w:asciiTheme="minorHAnsi" w:hAnsiTheme="minorHAnsi"/>
          <w:sz w:val="22"/>
          <w:szCs w:val="22"/>
        </w:rPr>
        <w:t xml:space="preserve"> - </w:t>
      </w:r>
      <w:r w:rsidRPr="004C2C40">
        <w:rPr>
          <w:rFonts w:asciiTheme="minorHAnsi" w:hAnsiTheme="minorHAnsi"/>
          <w:sz w:val="22"/>
          <w:szCs w:val="22"/>
        </w:rPr>
        <w:t>MIT TANÍT ERRŐL A BIBLIA?</w:t>
      </w:r>
    </w:p>
    <w:p w14:paraId="1829E5DA" w14:textId="77777777" w:rsidR="00491872" w:rsidRPr="004C2C40" w:rsidRDefault="00491872" w:rsidP="00491872">
      <w:pPr>
        <w:rPr>
          <w:rFonts w:asciiTheme="minorHAnsi" w:hAnsiTheme="minorHAnsi"/>
          <w:sz w:val="22"/>
          <w:szCs w:val="22"/>
        </w:rPr>
      </w:pPr>
    </w:p>
    <w:p w14:paraId="7BD2E564" w14:textId="39085BE0" w:rsidR="00491872" w:rsidRPr="004C2C40" w:rsidRDefault="006B6E32" w:rsidP="00491872">
      <w:pPr>
        <w:jc w:val="both"/>
        <w:rPr>
          <w:rFonts w:asciiTheme="minorHAnsi" w:hAnsiTheme="minorHAnsi"/>
          <w:b/>
          <w:sz w:val="22"/>
          <w:szCs w:val="22"/>
        </w:rPr>
      </w:pPr>
      <w:r w:rsidRPr="006B6E32">
        <w:rPr>
          <w:rFonts w:asciiTheme="minorHAnsi" w:hAnsiTheme="minorHAnsi"/>
          <w:b/>
          <w:sz w:val="22"/>
          <w:szCs w:val="22"/>
        </w:rPr>
        <w:t>Ezen ismertetőnk elolvasása után választ fog majd tudni adni az alábbi kérdésekre:</w:t>
      </w:r>
    </w:p>
    <w:p w14:paraId="64B71EFE" w14:textId="77777777" w:rsidR="00491872" w:rsidRPr="004C2C40" w:rsidRDefault="00491872" w:rsidP="00491872">
      <w:pPr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bookmarkStart w:id="0" w:name="_Hlk29911617"/>
      <w:r w:rsidRPr="004C2C40">
        <w:rPr>
          <w:rFonts w:asciiTheme="minorHAnsi" w:hAnsiTheme="minorHAnsi"/>
          <w:sz w:val="22"/>
          <w:szCs w:val="22"/>
        </w:rPr>
        <w:t>Ki az, aki megbízhatót tud mondani a halál utáni élettel kapcsolatban?</w:t>
      </w:r>
    </w:p>
    <w:bookmarkEnd w:id="0"/>
    <w:p w14:paraId="602CE53E" w14:textId="77777777" w:rsidR="00491872" w:rsidRPr="004C2C40" w:rsidRDefault="00491872" w:rsidP="00491872">
      <w:pPr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4C2C40">
        <w:rPr>
          <w:rFonts w:asciiTheme="minorHAnsi" w:hAnsiTheme="minorHAnsi"/>
          <w:sz w:val="22"/>
          <w:szCs w:val="22"/>
        </w:rPr>
        <w:t>Milyen reménységet kínál a Biblia az eljövendő életünkre?</w:t>
      </w:r>
    </w:p>
    <w:p w14:paraId="356355BD" w14:textId="77777777" w:rsidR="00491872" w:rsidRPr="004C2C40" w:rsidRDefault="00491872" w:rsidP="00491872">
      <w:pPr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4C2C40">
        <w:rPr>
          <w:rFonts w:asciiTheme="minorHAnsi" w:hAnsiTheme="minorHAnsi"/>
          <w:sz w:val="22"/>
          <w:szCs w:val="22"/>
        </w:rPr>
        <w:t>Mikor lesznek együtt a kiválasztottak Jézus Krisztussal?</w:t>
      </w:r>
    </w:p>
    <w:p w14:paraId="3EDD01D0" w14:textId="77777777" w:rsidR="00491872" w:rsidRPr="004C2C40" w:rsidRDefault="00491872" w:rsidP="00491872">
      <w:pPr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4C2C40">
        <w:rPr>
          <w:rFonts w:asciiTheme="minorHAnsi" w:hAnsiTheme="minorHAnsi"/>
          <w:sz w:val="22"/>
          <w:szCs w:val="22"/>
        </w:rPr>
        <w:t>Mit jelent a „halottak feltámadása”?</w:t>
      </w:r>
    </w:p>
    <w:p w14:paraId="3F9B4D59" w14:textId="77777777" w:rsidR="00491872" w:rsidRPr="004C2C40" w:rsidRDefault="00491872" w:rsidP="00491872">
      <w:pPr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4C2C40">
        <w:rPr>
          <w:rFonts w:asciiTheme="minorHAnsi" w:hAnsiTheme="minorHAnsi"/>
          <w:sz w:val="22"/>
          <w:szCs w:val="22"/>
        </w:rPr>
        <w:t>Mit jelent az „ítélet”?</w:t>
      </w:r>
    </w:p>
    <w:p w14:paraId="43F31F6E" w14:textId="77777777" w:rsidR="00491872" w:rsidRPr="004C2C40" w:rsidRDefault="00491872" w:rsidP="00491872">
      <w:pPr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4C2C40">
        <w:rPr>
          <w:rFonts w:asciiTheme="minorHAnsi" w:hAnsiTheme="minorHAnsi"/>
          <w:sz w:val="22"/>
          <w:szCs w:val="22"/>
        </w:rPr>
        <w:t>Mit ír a Biblia a „halhatatlan lelkekről”?</w:t>
      </w:r>
    </w:p>
    <w:p w14:paraId="61099F78" w14:textId="77777777" w:rsidR="00491872" w:rsidRPr="004C2C40" w:rsidRDefault="00491872" w:rsidP="00491872">
      <w:pPr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4C2C40">
        <w:rPr>
          <w:rFonts w:asciiTheme="minorHAnsi" w:hAnsiTheme="minorHAnsi"/>
          <w:sz w:val="22"/>
          <w:szCs w:val="22"/>
        </w:rPr>
        <w:t>Hogyan illeszkednek egymáshoz a jövőbeni események?</w:t>
      </w:r>
    </w:p>
    <w:p w14:paraId="493796A2" w14:textId="77777777" w:rsidR="00491872" w:rsidRPr="004C2C40" w:rsidRDefault="00491872" w:rsidP="00491872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2DC6559B" w14:textId="5DBD5863" w:rsidR="006B6E32" w:rsidRPr="004C2C40" w:rsidRDefault="006B6E32" w:rsidP="006B6E3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</w:t>
      </w:r>
      <w:r w:rsidRPr="004C2C40">
        <w:rPr>
          <w:rFonts w:asciiTheme="minorHAnsi" w:hAnsiTheme="minorHAnsi"/>
          <w:sz w:val="22"/>
          <w:szCs w:val="22"/>
        </w:rPr>
        <w:t>Ki az, aki megbízhatót tud mondani a halál utáni élettel kapcsolatban?</w:t>
      </w:r>
    </w:p>
    <w:p w14:paraId="535B1968" w14:textId="77777777" w:rsidR="00491872" w:rsidRPr="004C2C40" w:rsidRDefault="00491872" w:rsidP="00491872">
      <w:pPr>
        <w:jc w:val="both"/>
        <w:rPr>
          <w:rFonts w:asciiTheme="minorHAnsi" w:hAnsiTheme="minorHAnsi"/>
          <w:sz w:val="22"/>
          <w:szCs w:val="22"/>
        </w:rPr>
      </w:pPr>
      <w:r w:rsidRPr="004C2C40">
        <w:rPr>
          <w:rFonts w:asciiTheme="minorHAnsi" w:hAnsiTheme="minorHAnsi"/>
          <w:sz w:val="22"/>
          <w:szCs w:val="22"/>
        </w:rPr>
        <w:t>Számos vezetőt ismert már meg a világ a történelem során</w:t>
      </w:r>
      <w:r w:rsidR="002522C1" w:rsidRPr="004C2C40">
        <w:rPr>
          <w:rFonts w:asciiTheme="minorHAnsi" w:hAnsiTheme="minorHAnsi"/>
          <w:sz w:val="22"/>
          <w:szCs w:val="22"/>
        </w:rPr>
        <w:t xml:space="preserve">, akiket emberek tömegei követtek. Bármekkora hatást is gyakoroltak egyesek a politikai és vallási eseményekre, senki sem tudott biztosat és hiteleset mondani azzal kapcsolatban, hogy van-e élet a halál után. Jézus Krisztus egy olyan vezető, akit egyedülállóvá tesz a halál és az Isten általi feltámadás tapasztalata, ezért megbízható információt tud adni. </w:t>
      </w:r>
      <w:r w:rsidR="00001613" w:rsidRPr="004C2C40">
        <w:rPr>
          <w:rFonts w:asciiTheme="minorHAnsi" w:hAnsiTheme="minorHAnsi"/>
          <w:sz w:val="22"/>
          <w:szCs w:val="22"/>
        </w:rPr>
        <w:t>F</w:t>
      </w:r>
      <w:r w:rsidR="002522C1" w:rsidRPr="004C2C40">
        <w:rPr>
          <w:rFonts w:asciiTheme="minorHAnsi" w:hAnsiTheme="minorHAnsi"/>
          <w:sz w:val="22"/>
          <w:szCs w:val="22"/>
        </w:rPr>
        <w:t>öldön léte</w:t>
      </w:r>
      <w:r w:rsidR="00001613" w:rsidRPr="004C2C40">
        <w:rPr>
          <w:rFonts w:asciiTheme="minorHAnsi" w:hAnsiTheme="minorHAnsi"/>
          <w:sz w:val="22"/>
          <w:szCs w:val="22"/>
        </w:rPr>
        <w:t xml:space="preserve"> idején egyesek</w:t>
      </w:r>
      <w:r w:rsidR="002522C1" w:rsidRPr="004C2C40">
        <w:rPr>
          <w:rFonts w:asciiTheme="minorHAnsi" w:hAnsiTheme="minorHAnsi"/>
          <w:sz w:val="22"/>
          <w:szCs w:val="22"/>
        </w:rPr>
        <w:t xml:space="preserve"> kétségbe vonták</w:t>
      </w:r>
      <w:r w:rsidRPr="004C2C40">
        <w:rPr>
          <w:rFonts w:asciiTheme="minorHAnsi" w:hAnsiTheme="minorHAnsi"/>
          <w:sz w:val="22"/>
          <w:szCs w:val="22"/>
        </w:rPr>
        <w:t xml:space="preserve"> </w:t>
      </w:r>
      <w:r w:rsidR="002522C1" w:rsidRPr="004C2C40">
        <w:rPr>
          <w:rFonts w:asciiTheme="minorHAnsi" w:hAnsiTheme="minorHAnsi"/>
          <w:sz w:val="22"/>
          <w:szCs w:val="22"/>
        </w:rPr>
        <w:t xml:space="preserve">a feltámadását, annak ellenére, hogy több tanúja volt a halálának, és szintén több százan igazolták és bizonyságát adták a feltámadásának is. (1Korintusz 15:3-8). </w:t>
      </w:r>
      <w:r w:rsidRPr="004C2C40">
        <w:rPr>
          <w:rFonts w:asciiTheme="minorHAnsi" w:hAnsiTheme="minorHAnsi"/>
          <w:sz w:val="22"/>
          <w:szCs w:val="22"/>
        </w:rPr>
        <w:t xml:space="preserve"> Mivel ő maga </w:t>
      </w:r>
      <w:r w:rsidRPr="004C2C40">
        <w:rPr>
          <w:rFonts w:asciiTheme="minorHAnsi" w:hAnsiTheme="minorHAnsi"/>
          <w:i/>
          <w:sz w:val="22"/>
          <w:szCs w:val="22"/>
        </w:rPr>
        <w:t xml:space="preserve">megtapasztalta </w:t>
      </w:r>
      <w:r w:rsidRPr="004C2C40">
        <w:rPr>
          <w:rFonts w:asciiTheme="minorHAnsi" w:hAnsiTheme="minorHAnsi"/>
          <w:sz w:val="22"/>
          <w:szCs w:val="22"/>
        </w:rPr>
        <w:t xml:space="preserve">a halál utáni életet, ezért ő a legalkalmasabb arra, hogy beszámoljon arról. </w:t>
      </w:r>
      <w:r w:rsidR="002522C1" w:rsidRPr="004C2C40">
        <w:rPr>
          <w:rFonts w:asciiTheme="minorHAnsi" w:hAnsiTheme="minorHAnsi"/>
          <w:sz w:val="22"/>
          <w:szCs w:val="22"/>
        </w:rPr>
        <w:t xml:space="preserve">Jól tesszük, ha </w:t>
      </w:r>
      <w:r w:rsidR="00001613" w:rsidRPr="004C2C40">
        <w:rPr>
          <w:rFonts w:asciiTheme="minorHAnsi" w:hAnsiTheme="minorHAnsi"/>
          <w:sz w:val="22"/>
          <w:szCs w:val="22"/>
        </w:rPr>
        <w:t>megszívleljük,</w:t>
      </w:r>
      <w:r w:rsidR="002522C1" w:rsidRPr="004C2C40">
        <w:rPr>
          <w:rFonts w:asciiTheme="minorHAnsi" w:hAnsiTheme="minorHAnsi"/>
          <w:sz w:val="22"/>
          <w:szCs w:val="22"/>
        </w:rPr>
        <w:t xml:space="preserve"> amit mondott!</w:t>
      </w:r>
      <w:r w:rsidRPr="004C2C40">
        <w:rPr>
          <w:rFonts w:asciiTheme="minorHAnsi" w:hAnsiTheme="minorHAnsi"/>
          <w:sz w:val="22"/>
          <w:szCs w:val="22"/>
        </w:rPr>
        <w:t xml:space="preserve"> </w:t>
      </w:r>
    </w:p>
    <w:p w14:paraId="68EA9BC5" w14:textId="77777777" w:rsidR="00491872" w:rsidRPr="004C2C40" w:rsidRDefault="00491872" w:rsidP="00491872">
      <w:pPr>
        <w:jc w:val="both"/>
        <w:rPr>
          <w:rFonts w:asciiTheme="minorHAnsi" w:hAnsiTheme="minorHAnsi"/>
          <w:sz w:val="22"/>
          <w:szCs w:val="22"/>
        </w:rPr>
      </w:pPr>
    </w:p>
    <w:p w14:paraId="0C5F1932" w14:textId="08CC7F3F" w:rsidR="006B6E32" w:rsidRPr="004C2C40" w:rsidRDefault="006B6E32" w:rsidP="006B6E3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Pr="004C2C40">
        <w:rPr>
          <w:rFonts w:asciiTheme="minorHAnsi" w:hAnsiTheme="minorHAnsi"/>
          <w:sz w:val="22"/>
          <w:szCs w:val="22"/>
        </w:rPr>
        <w:t>Milyen reménységet kínál a Biblia az eljövendő életünkre?</w:t>
      </w:r>
    </w:p>
    <w:p w14:paraId="5887D95C" w14:textId="77777777" w:rsidR="00491872" w:rsidRPr="004C2C40" w:rsidRDefault="00491872" w:rsidP="00491872">
      <w:pPr>
        <w:jc w:val="both"/>
        <w:rPr>
          <w:rFonts w:asciiTheme="minorHAnsi" w:hAnsiTheme="minorHAnsi"/>
          <w:sz w:val="22"/>
          <w:szCs w:val="22"/>
        </w:rPr>
      </w:pPr>
      <w:r w:rsidRPr="004C2C40">
        <w:rPr>
          <w:rFonts w:asciiTheme="minorHAnsi" w:hAnsiTheme="minorHAnsi"/>
          <w:sz w:val="22"/>
          <w:szCs w:val="22"/>
        </w:rPr>
        <w:t>Egysz</w:t>
      </w:r>
      <w:r w:rsidR="007E7D26" w:rsidRPr="004C2C40">
        <w:rPr>
          <w:rFonts w:asciiTheme="minorHAnsi" w:hAnsiTheme="minorHAnsi"/>
          <w:sz w:val="22"/>
          <w:szCs w:val="22"/>
        </w:rPr>
        <w:t>er egy katona így imádkozott, m</w:t>
      </w:r>
      <w:r w:rsidRPr="004C2C40">
        <w:rPr>
          <w:rFonts w:asciiTheme="minorHAnsi" w:hAnsiTheme="minorHAnsi"/>
          <w:sz w:val="22"/>
          <w:szCs w:val="22"/>
        </w:rPr>
        <w:t>ielőtt csatába ment volna: „Istenem, ha létezel, mentsd meg a lelkemet, ha ugyan van lelkem.” Milyen szomorú, hogy amikor számolnia kel</w:t>
      </w:r>
      <w:r w:rsidR="007E7D26" w:rsidRPr="004C2C40">
        <w:rPr>
          <w:rFonts w:asciiTheme="minorHAnsi" w:hAnsiTheme="minorHAnsi"/>
          <w:sz w:val="22"/>
          <w:szCs w:val="22"/>
        </w:rPr>
        <w:t>l</w:t>
      </w:r>
      <w:r w:rsidRPr="004C2C40">
        <w:rPr>
          <w:rFonts w:asciiTheme="minorHAnsi" w:hAnsiTheme="minorHAnsi"/>
          <w:sz w:val="22"/>
          <w:szCs w:val="22"/>
        </w:rPr>
        <w:t>ett azzal, hogy esetleg</w:t>
      </w:r>
      <w:r w:rsidR="007E7D26" w:rsidRPr="004C2C40">
        <w:rPr>
          <w:rFonts w:asciiTheme="minorHAnsi" w:hAnsiTheme="minorHAnsi"/>
          <w:sz w:val="22"/>
          <w:szCs w:val="22"/>
        </w:rPr>
        <w:t xml:space="preserve"> </w:t>
      </w:r>
      <w:r w:rsidRPr="004C2C40">
        <w:rPr>
          <w:rFonts w:asciiTheme="minorHAnsi" w:hAnsiTheme="minorHAnsi"/>
          <w:sz w:val="22"/>
          <w:szCs w:val="22"/>
        </w:rPr>
        <w:t>meghal, semmit nem tudott eljövendő életéről. Mindazonáltal manapság sokan élnek e katonáéhoz hasonló tudatlanságban, akik nem tudják, mire számíthatnak haláluk után.</w:t>
      </w:r>
    </w:p>
    <w:p w14:paraId="6EAA8287" w14:textId="77777777" w:rsidR="00491872" w:rsidRPr="004C2C40" w:rsidRDefault="00491872" w:rsidP="00491872">
      <w:pPr>
        <w:jc w:val="both"/>
        <w:rPr>
          <w:rFonts w:asciiTheme="minorHAnsi" w:hAnsiTheme="minorHAnsi"/>
          <w:sz w:val="22"/>
          <w:szCs w:val="22"/>
        </w:rPr>
      </w:pPr>
    </w:p>
    <w:p w14:paraId="1E5E594D" w14:textId="77777777" w:rsidR="00491872" w:rsidRPr="004C2C40" w:rsidRDefault="00491872" w:rsidP="00491872">
      <w:pPr>
        <w:jc w:val="both"/>
        <w:rPr>
          <w:rFonts w:asciiTheme="minorHAnsi" w:hAnsiTheme="minorHAnsi"/>
          <w:sz w:val="22"/>
          <w:szCs w:val="22"/>
        </w:rPr>
      </w:pPr>
      <w:r w:rsidRPr="004C2C40">
        <w:rPr>
          <w:rFonts w:asciiTheme="minorHAnsi" w:hAnsiTheme="minorHAnsi"/>
          <w:sz w:val="22"/>
          <w:szCs w:val="22"/>
        </w:rPr>
        <w:t>A Biblia reménysége három nagy igazság köré csoportosítható:</w:t>
      </w:r>
    </w:p>
    <w:p w14:paraId="249493F3" w14:textId="77777777" w:rsidR="00491872" w:rsidRPr="004C2C40" w:rsidRDefault="00491872" w:rsidP="00491872">
      <w:pPr>
        <w:jc w:val="both"/>
        <w:rPr>
          <w:rFonts w:asciiTheme="minorHAnsi" w:hAnsiTheme="minorHAnsi"/>
          <w:sz w:val="22"/>
          <w:szCs w:val="22"/>
        </w:rPr>
      </w:pPr>
    </w:p>
    <w:p w14:paraId="72FC94DC" w14:textId="77777777" w:rsidR="00491872" w:rsidRPr="004C2C40" w:rsidRDefault="007E7D26" w:rsidP="00491872">
      <w:pPr>
        <w:jc w:val="both"/>
        <w:rPr>
          <w:rFonts w:asciiTheme="minorHAnsi" w:hAnsiTheme="minorHAnsi"/>
          <w:sz w:val="22"/>
          <w:szCs w:val="22"/>
        </w:rPr>
      </w:pPr>
      <w:r w:rsidRPr="004C2C40">
        <w:rPr>
          <w:rFonts w:asciiTheme="minorHAnsi" w:hAnsiTheme="minorHAnsi"/>
          <w:sz w:val="22"/>
          <w:szCs w:val="22"/>
        </w:rPr>
        <w:t>(a) Jézus Kriszt</w:t>
      </w:r>
      <w:r w:rsidR="00491872" w:rsidRPr="004C2C40">
        <w:rPr>
          <w:rFonts w:asciiTheme="minorHAnsi" w:hAnsiTheme="minorHAnsi"/>
          <w:sz w:val="22"/>
          <w:szCs w:val="22"/>
        </w:rPr>
        <w:t>us újbóli eljövetele a mennyből</w:t>
      </w:r>
    </w:p>
    <w:p w14:paraId="5EE7B5FA" w14:textId="77777777" w:rsidR="00491872" w:rsidRPr="004C2C40" w:rsidRDefault="007E7D26" w:rsidP="00491872">
      <w:pPr>
        <w:jc w:val="both"/>
        <w:rPr>
          <w:rFonts w:asciiTheme="minorHAnsi" w:hAnsiTheme="minorHAnsi"/>
          <w:sz w:val="22"/>
          <w:szCs w:val="22"/>
        </w:rPr>
      </w:pPr>
      <w:r w:rsidRPr="004C2C40">
        <w:rPr>
          <w:rFonts w:asciiTheme="minorHAnsi" w:hAnsiTheme="minorHAnsi"/>
          <w:sz w:val="22"/>
          <w:szCs w:val="22"/>
        </w:rPr>
        <w:t>(b) a halottak feltámadása</w:t>
      </w:r>
      <w:r w:rsidR="00491872" w:rsidRPr="004C2C40">
        <w:rPr>
          <w:rFonts w:asciiTheme="minorHAnsi" w:hAnsiTheme="minorHAnsi"/>
          <w:sz w:val="22"/>
          <w:szCs w:val="22"/>
        </w:rPr>
        <w:t xml:space="preserve"> </w:t>
      </w:r>
    </w:p>
    <w:p w14:paraId="7A3D33F9" w14:textId="77777777" w:rsidR="00491872" w:rsidRPr="004C2C40" w:rsidRDefault="007E7D26" w:rsidP="00491872">
      <w:pPr>
        <w:jc w:val="both"/>
        <w:rPr>
          <w:rFonts w:asciiTheme="minorHAnsi" w:hAnsiTheme="minorHAnsi"/>
          <w:sz w:val="22"/>
          <w:szCs w:val="22"/>
        </w:rPr>
      </w:pPr>
      <w:r w:rsidRPr="004C2C40">
        <w:rPr>
          <w:rFonts w:asciiTheme="minorHAnsi" w:hAnsiTheme="minorHAnsi"/>
          <w:sz w:val="22"/>
          <w:szCs w:val="22"/>
        </w:rPr>
        <w:t>(c) Isten földi</w:t>
      </w:r>
      <w:r w:rsidR="00491872" w:rsidRPr="004C2C40">
        <w:rPr>
          <w:rFonts w:asciiTheme="minorHAnsi" w:hAnsiTheme="minorHAnsi"/>
          <w:sz w:val="22"/>
          <w:szCs w:val="22"/>
        </w:rPr>
        <w:t xml:space="preserve"> királyságának létrehozása az Ő Fia, Jézus Kr</w:t>
      </w:r>
      <w:r w:rsidRPr="004C2C40">
        <w:rPr>
          <w:rFonts w:asciiTheme="minorHAnsi" w:hAnsiTheme="minorHAnsi"/>
          <w:sz w:val="22"/>
          <w:szCs w:val="22"/>
        </w:rPr>
        <w:t>i</w:t>
      </w:r>
      <w:r w:rsidR="00491872" w:rsidRPr="004C2C40">
        <w:rPr>
          <w:rFonts w:asciiTheme="minorHAnsi" w:hAnsiTheme="minorHAnsi"/>
          <w:sz w:val="22"/>
          <w:szCs w:val="22"/>
        </w:rPr>
        <w:t>sztus által</w:t>
      </w:r>
    </w:p>
    <w:p w14:paraId="18FFD6D6" w14:textId="77777777" w:rsidR="00491872" w:rsidRPr="004C2C40" w:rsidRDefault="00491872" w:rsidP="00491872">
      <w:pPr>
        <w:jc w:val="both"/>
        <w:rPr>
          <w:rFonts w:asciiTheme="minorHAnsi" w:hAnsiTheme="minorHAnsi"/>
          <w:sz w:val="22"/>
          <w:szCs w:val="22"/>
        </w:rPr>
      </w:pPr>
    </w:p>
    <w:p w14:paraId="29E1A17E" w14:textId="77777777" w:rsidR="007E7D26" w:rsidRPr="004C2C40" w:rsidRDefault="00491872" w:rsidP="00491872">
      <w:pPr>
        <w:jc w:val="both"/>
        <w:rPr>
          <w:rFonts w:asciiTheme="minorHAnsi" w:hAnsiTheme="minorHAnsi"/>
          <w:sz w:val="22"/>
          <w:szCs w:val="22"/>
        </w:rPr>
      </w:pPr>
      <w:r w:rsidRPr="004C2C40">
        <w:rPr>
          <w:rFonts w:asciiTheme="minorHAnsi" w:hAnsiTheme="minorHAnsi"/>
          <w:sz w:val="22"/>
          <w:szCs w:val="22"/>
        </w:rPr>
        <w:t xml:space="preserve">Jézus maga is megerősíti a fenti fontos igazságokat, amikor </w:t>
      </w:r>
      <w:r w:rsidR="007E7D26" w:rsidRPr="004C2C40">
        <w:rPr>
          <w:rFonts w:asciiTheme="minorHAnsi" w:hAnsiTheme="minorHAnsi"/>
          <w:sz w:val="22"/>
          <w:szCs w:val="22"/>
        </w:rPr>
        <w:t>ezt mondt</w:t>
      </w:r>
      <w:r w:rsidRPr="004C2C40">
        <w:rPr>
          <w:rFonts w:asciiTheme="minorHAnsi" w:hAnsiTheme="minorHAnsi"/>
          <w:sz w:val="22"/>
          <w:szCs w:val="22"/>
        </w:rPr>
        <w:t xml:space="preserve">a: </w:t>
      </w:r>
    </w:p>
    <w:p w14:paraId="4FFD18C4" w14:textId="77777777" w:rsidR="007E7D26" w:rsidRPr="004C2C40" w:rsidRDefault="007E7D26" w:rsidP="00491872">
      <w:pPr>
        <w:jc w:val="both"/>
        <w:rPr>
          <w:rFonts w:asciiTheme="minorHAnsi" w:hAnsiTheme="minorHAnsi"/>
          <w:sz w:val="22"/>
          <w:szCs w:val="22"/>
        </w:rPr>
      </w:pPr>
    </w:p>
    <w:p w14:paraId="3BAC07AC" w14:textId="77777777" w:rsidR="007E7D26" w:rsidRPr="004C2C40" w:rsidRDefault="00491872" w:rsidP="00491872">
      <w:pPr>
        <w:jc w:val="both"/>
        <w:rPr>
          <w:rFonts w:asciiTheme="minorHAnsi" w:hAnsiTheme="minorHAnsi"/>
          <w:sz w:val="22"/>
          <w:szCs w:val="22"/>
        </w:rPr>
      </w:pPr>
      <w:r w:rsidRPr="004C2C40">
        <w:rPr>
          <w:rFonts w:asciiTheme="minorHAnsi" w:hAnsiTheme="minorHAnsi"/>
          <w:i/>
          <w:sz w:val="22"/>
          <w:szCs w:val="22"/>
        </w:rPr>
        <w:t>„Amikor pedig az Emberfia eljön az ő dicsőségében, és vele az angyalok mind, akkor odaül dicsősége trónjára</w:t>
      </w:r>
      <w:r w:rsidR="007E7D26" w:rsidRPr="004C2C40">
        <w:rPr>
          <w:rFonts w:asciiTheme="minorHAnsi" w:hAnsiTheme="minorHAnsi"/>
          <w:sz w:val="22"/>
          <w:szCs w:val="22"/>
        </w:rPr>
        <w:t>” (Máté 25:31)</w:t>
      </w:r>
    </w:p>
    <w:p w14:paraId="51AF1D9C" w14:textId="77777777" w:rsidR="007E7D26" w:rsidRPr="004C2C40" w:rsidRDefault="007E7D26" w:rsidP="00491872">
      <w:pPr>
        <w:jc w:val="both"/>
        <w:rPr>
          <w:rFonts w:asciiTheme="minorHAnsi" w:hAnsiTheme="minorHAnsi"/>
          <w:sz w:val="22"/>
          <w:szCs w:val="22"/>
        </w:rPr>
      </w:pPr>
    </w:p>
    <w:p w14:paraId="460FD87E" w14:textId="77777777" w:rsidR="00491872" w:rsidRPr="004C2C40" w:rsidRDefault="00491872" w:rsidP="00491872">
      <w:pPr>
        <w:jc w:val="both"/>
        <w:rPr>
          <w:rFonts w:asciiTheme="minorHAnsi" w:hAnsiTheme="minorHAnsi"/>
          <w:sz w:val="22"/>
          <w:szCs w:val="22"/>
        </w:rPr>
      </w:pPr>
      <w:r w:rsidRPr="004C2C40">
        <w:rPr>
          <w:rFonts w:asciiTheme="minorHAnsi" w:hAnsiTheme="minorHAnsi"/>
          <w:sz w:val="22"/>
          <w:szCs w:val="22"/>
        </w:rPr>
        <w:t xml:space="preserve"> </w:t>
      </w:r>
      <w:r w:rsidRPr="004C2C40">
        <w:rPr>
          <w:rFonts w:asciiTheme="minorHAnsi" w:hAnsiTheme="minorHAnsi"/>
          <w:i/>
          <w:sz w:val="22"/>
          <w:szCs w:val="22"/>
        </w:rPr>
        <w:t>„eljön az óra, amelyben mindazok, akik a sírban vannak, meghallják az</w:t>
      </w:r>
      <w:r w:rsidRPr="004C2C40">
        <w:rPr>
          <w:rFonts w:asciiTheme="minorHAnsi" w:hAnsiTheme="minorHAnsi"/>
          <w:sz w:val="22"/>
          <w:szCs w:val="22"/>
        </w:rPr>
        <w:t xml:space="preserve"> </w:t>
      </w:r>
      <w:r w:rsidRPr="004C2C40">
        <w:rPr>
          <w:rFonts w:asciiTheme="minorHAnsi" w:hAnsiTheme="minorHAnsi"/>
          <w:i/>
          <w:sz w:val="22"/>
          <w:szCs w:val="22"/>
        </w:rPr>
        <w:t>ő hangját, és kijönnek</w:t>
      </w:r>
      <w:r w:rsidRPr="004C2C40">
        <w:rPr>
          <w:rFonts w:asciiTheme="minorHAnsi" w:hAnsiTheme="minorHAnsi"/>
          <w:sz w:val="22"/>
          <w:szCs w:val="22"/>
        </w:rPr>
        <w:t xml:space="preserve">” (János 5:28, 29). </w:t>
      </w:r>
    </w:p>
    <w:p w14:paraId="68F1260C" w14:textId="77777777" w:rsidR="007E7D26" w:rsidRPr="004C2C40" w:rsidRDefault="007E7D26" w:rsidP="00491872">
      <w:pPr>
        <w:jc w:val="both"/>
        <w:rPr>
          <w:rFonts w:asciiTheme="minorHAnsi" w:hAnsiTheme="minorHAnsi"/>
          <w:sz w:val="22"/>
          <w:szCs w:val="22"/>
        </w:rPr>
      </w:pPr>
    </w:p>
    <w:p w14:paraId="064D971E" w14:textId="77777777" w:rsidR="00491872" w:rsidRPr="004C2C40" w:rsidRDefault="00491872" w:rsidP="00491872">
      <w:pPr>
        <w:jc w:val="both"/>
        <w:rPr>
          <w:rFonts w:asciiTheme="minorHAnsi" w:hAnsiTheme="minorHAnsi"/>
          <w:sz w:val="22"/>
          <w:szCs w:val="22"/>
        </w:rPr>
      </w:pPr>
      <w:r w:rsidRPr="004C2C40">
        <w:rPr>
          <w:rFonts w:asciiTheme="minorHAnsi" w:hAnsiTheme="minorHAnsi"/>
          <w:sz w:val="22"/>
          <w:szCs w:val="22"/>
        </w:rPr>
        <w:t>E reménységnek az ismeretében könnyebben megértjük a Biblia tanítását a halál utáni életről.</w:t>
      </w:r>
    </w:p>
    <w:p w14:paraId="69AB1DEE" w14:textId="77777777" w:rsidR="00491872" w:rsidRPr="004C2C40" w:rsidRDefault="00491872" w:rsidP="00491872">
      <w:pPr>
        <w:jc w:val="both"/>
        <w:rPr>
          <w:rFonts w:asciiTheme="minorHAnsi" w:hAnsiTheme="minorHAnsi"/>
          <w:sz w:val="22"/>
          <w:szCs w:val="22"/>
        </w:rPr>
      </w:pPr>
    </w:p>
    <w:p w14:paraId="3B88652F" w14:textId="01A3991B" w:rsidR="006B6E32" w:rsidRPr="004C2C40" w:rsidRDefault="006B6E32" w:rsidP="006B6E3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Pr="004C2C40">
        <w:rPr>
          <w:rFonts w:asciiTheme="minorHAnsi" w:hAnsiTheme="minorHAnsi"/>
          <w:sz w:val="22"/>
          <w:szCs w:val="22"/>
        </w:rPr>
        <w:t>Mikor lesznek együtt a kiválasztottak Jézus Krisztussal?</w:t>
      </w:r>
    </w:p>
    <w:p w14:paraId="67F8BB49" w14:textId="77777777" w:rsidR="007E7D26" w:rsidRPr="004C2C40" w:rsidRDefault="00491872" w:rsidP="00491872">
      <w:pPr>
        <w:jc w:val="both"/>
        <w:rPr>
          <w:rFonts w:asciiTheme="minorHAnsi" w:hAnsiTheme="minorHAnsi"/>
          <w:sz w:val="22"/>
          <w:szCs w:val="22"/>
        </w:rPr>
      </w:pPr>
      <w:r w:rsidRPr="004C2C40">
        <w:rPr>
          <w:rFonts w:asciiTheme="minorHAnsi" w:hAnsiTheme="minorHAnsi"/>
          <w:sz w:val="22"/>
          <w:szCs w:val="22"/>
        </w:rPr>
        <w:t xml:space="preserve">Jézus világosan szól </w:t>
      </w:r>
      <w:r w:rsidR="007E7D26" w:rsidRPr="004C2C40">
        <w:rPr>
          <w:rFonts w:asciiTheme="minorHAnsi" w:hAnsiTheme="minorHAnsi"/>
          <w:sz w:val="22"/>
          <w:szCs w:val="22"/>
        </w:rPr>
        <w:t>a feltámadás időjéről</w:t>
      </w:r>
      <w:r w:rsidRPr="004C2C40">
        <w:rPr>
          <w:rFonts w:asciiTheme="minorHAnsi" w:hAnsiTheme="minorHAnsi"/>
          <w:sz w:val="22"/>
          <w:szCs w:val="22"/>
        </w:rPr>
        <w:t xml:space="preserve">, amikor azt mondja: </w:t>
      </w:r>
    </w:p>
    <w:p w14:paraId="4C35C69F" w14:textId="77777777" w:rsidR="007E7D26" w:rsidRPr="004C2C40" w:rsidRDefault="007E7D26" w:rsidP="00491872">
      <w:pPr>
        <w:jc w:val="both"/>
        <w:rPr>
          <w:rFonts w:asciiTheme="minorHAnsi" w:hAnsiTheme="minorHAnsi"/>
          <w:sz w:val="22"/>
          <w:szCs w:val="22"/>
        </w:rPr>
      </w:pPr>
    </w:p>
    <w:p w14:paraId="46119934" w14:textId="77777777" w:rsidR="007E7D26" w:rsidRPr="004C2C40" w:rsidRDefault="00491872" w:rsidP="00491872">
      <w:pPr>
        <w:jc w:val="both"/>
        <w:rPr>
          <w:rFonts w:asciiTheme="minorHAnsi" w:hAnsiTheme="minorHAnsi"/>
          <w:i/>
          <w:sz w:val="22"/>
          <w:szCs w:val="22"/>
        </w:rPr>
      </w:pPr>
      <w:r w:rsidRPr="004C2C40">
        <w:rPr>
          <w:rFonts w:asciiTheme="minorHAnsi" w:hAnsiTheme="minorHAnsi"/>
          <w:i/>
          <w:sz w:val="22"/>
          <w:szCs w:val="22"/>
        </w:rPr>
        <w:lastRenderedPageBreak/>
        <w:t>„Mert eljön az Emberfia Atyja dicsőségében angyalaival együtt, és akkor megfizet mindenkinek cselekedetei szer</w:t>
      </w:r>
      <w:r w:rsidR="007E7D26" w:rsidRPr="004C2C40">
        <w:rPr>
          <w:rFonts w:asciiTheme="minorHAnsi" w:hAnsiTheme="minorHAnsi"/>
          <w:i/>
          <w:sz w:val="22"/>
          <w:szCs w:val="22"/>
        </w:rPr>
        <w:t>i</w:t>
      </w:r>
      <w:r w:rsidRPr="004C2C40">
        <w:rPr>
          <w:rFonts w:asciiTheme="minorHAnsi" w:hAnsiTheme="minorHAnsi"/>
          <w:i/>
          <w:sz w:val="22"/>
          <w:szCs w:val="22"/>
        </w:rPr>
        <w:t xml:space="preserve">nt” (Máté 16:27). </w:t>
      </w:r>
    </w:p>
    <w:p w14:paraId="2C2F38C2" w14:textId="77777777" w:rsidR="007E7D26" w:rsidRPr="004C2C40" w:rsidRDefault="007E7D26" w:rsidP="00491872">
      <w:pPr>
        <w:jc w:val="both"/>
        <w:rPr>
          <w:rFonts w:asciiTheme="minorHAnsi" w:hAnsiTheme="minorHAnsi"/>
          <w:sz w:val="22"/>
          <w:szCs w:val="22"/>
        </w:rPr>
      </w:pPr>
    </w:p>
    <w:p w14:paraId="2AA12E4A" w14:textId="77777777" w:rsidR="00491872" w:rsidRPr="004C2C40" w:rsidRDefault="00491872" w:rsidP="00491872">
      <w:pPr>
        <w:jc w:val="both"/>
        <w:rPr>
          <w:rFonts w:asciiTheme="minorHAnsi" w:hAnsiTheme="minorHAnsi"/>
          <w:sz w:val="22"/>
          <w:szCs w:val="22"/>
        </w:rPr>
      </w:pPr>
      <w:r w:rsidRPr="004C2C40">
        <w:rPr>
          <w:rFonts w:asciiTheme="minorHAnsi" w:hAnsiTheme="minorHAnsi"/>
          <w:sz w:val="22"/>
          <w:szCs w:val="22"/>
        </w:rPr>
        <w:t xml:space="preserve">Figyeljük meg az események sorrendjét: </w:t>
      </w:r>
    </w:p>
    <w:p w14:paraId="04798F20" w14:textId="77777777" w:rsidR="00491872" w:rsidRPr="004C2C40" w:rsidRDefault="00491872" w:rsidP="00491872">
      <w:pPr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4C2C40">
        <w:rPr>
          <w:rFonts w:asciiTheme="minorHAnsi" w:hAnsiTheme="minorHAnsi"/>
          <w:sz w:val="22"/>
          <w:szCs w:val="22"/>
        </w:rPr>
        <w:t>Jé</w:t>
      </w:r>
      <w:r w:rsidR="007E7D26" w:rsidRPr="004C2C40">
        <w:rPr>
          <w:rFonts w:asciiTheme="minorHAnsi" w:hAnsiTheme="minorHAnsi"/>
          <w:sz w:val="22"/>
          <w:szCs w:val="22"/>
        </w:rPr>
        <w:t>zus eljön dicsőségben</w:t>
      </w:r>
    </w:p>
    <w:p w14:paraId="4674619E" w14:textId="77777777" w:rsidR="00491872" w:rsidRPr="004C2C40" w:rsidRDefault="007E7D26" w:rsidP="00491872">
      <w:pPr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4C2C40">
        <w:rPr>
          <w:rFonts w:asciiTheme="minorHAnsi" w:hAnsiTheme="minorHAnsi"/>
          <w:sz w:val="22"/>
          <w:szCs w:val="22"/>
        </w:rPr>
        <w:t xml:space="preserve">és akkor </w:t>
      </w:r>
      <w:r w:rsidR="00491872" w:rsidRPr="004C2C40">
        <w:rPr>
          <w:rFonts w:asciiTheme="minorHAnsi" w:hAnsiTheme="minorHAnsi"/>
          <w:sz w:val="22"/>
          <w:szCs w:val="22"/>
        </w:rPr>
        <w:t>megfizet.</w:t>
      </w:r>
    </w:p>
    <w:p w14:paraId="79D1BD91" w14:textId="77777777" w:rsidR="007E7D26" w:rsidRPr="004C2C40" w:rsidRDefault="007E7D26" w:rsidP="007E7D26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E625557" w14:textId="77777777" w:rsidR="007E7D26" w:rsidRPr="004C2C40" w:rsidRDefault="00491872" w:rsidP="00491872">
      <w:pPr>
        <w:jc w:val="both"/>
        <w:rPr>
          <w:rFonts w:asciiTheme="minorHAnsi" w:hAnsiTheme="minorHAnsi"/>
          <w:sz w:val="22"/>
          <w:szCs w:val="22"/>
        </w:rPr>
      </w:pPr>
      <w:r w:rsidRPr="004C2C40">
        <w:rPr>
          <w:rFonts w:asciiTheme="minorHAnsi" w:hAnsiTheme="minorHAnsi"/>
          <w:sz w:val="22"/>
          <w:szCs w:val="22"/>
        </w:rPr>
        <w:t>Először tehát eljön, és aztán fizet meg mindenkinek cselekedetei szerint</w:t>
      </w:r>
      <w:r w:rsidR="007E7D26" w:rsidRPr="004C2C40">
        <w:rPr>
          <w:rFonts w:asciiTheme="minorHAnsi" w:hAnsiTheme="minorHAnsi"/>
          <w:sz w:val="22"/>
          <w:szCs w:val="22"/>
        </w:rPr>
        <w:t xml:space="preserve"> a feltámadáskor</w:t>
      </w:r>
      <w:r w:rsidRPr="004C2C40">
        <w:rPr>
          <w:rFonts w:asciiTheme="minorHAnsi" w:hAnsiTheme="minorHAnsi"/>
          <w:sz w:val="22"/>
          <w:szCs w:val="22"/>
        </w:rPr>
        <w:t xml:space="preserve">. Mivel pedig Jézus még nem tért vissza a földre, ezért nem is fizethetett még meg senkinek. Jézus azt is mondta: </w:t>
      </w:r>
    </w:p>
    <w:p w14:paraId="1D70D994" w14:textId="77777777" w:rsidR="007E7D26" w:rsidRPr="004C2C40" w:rsidRDefault="007E7D26" w:rsidP="00491872">
      <w:pPr>
        <w:jc w:val="both"/>
        <w:rPr>
          <w:rFonts w:asciiTheme="minorHAnsi" w:hAnsiTheme="minorHAnsi"/>
          <w:sz w:val="22"/>
          <w:szCs w:val="22"/>
        </w:rPr>
      </w:pPr>
    </w:p>
    <w:p w14:paraId="0D57B6B2" w14:textId="77777777" w:rsidR="007E7D26" w:rsidRPr="004C2C40" w:rsidRDefault="00491872" w:rsidP="00491872">
      <w:pPr>
        <w:jc w:val="both"/>
        <w:rPr>
          <w:rFonts w:asciiTheme="minorHAnsi" w:hAnsiTheme="minorHAnsi"/>
          <w:i/>
          <w:sz w:val="22"/>
          <w:szCs w:val="22"/>
        </w:rPr>
      </w:pPr>
      <w:r w:rsidRPr="004C2C40">
        <w:rPr>
          <w:rFonts w:asciiTheme="minorHAnsi" w:hAnsiTheme="minorHAnsi"/>
          <w:i/>
          <w:sz w:val="22"/>
          <w:szCs w:val="22"/>
        </w:rPr>
        <w:t xml:space="preserve">„Te pedig viszonzásban részesülsz majd az igazak feltámadásakor” (Lukács 14:14). </w:t>
      </w:r>
    </w:p>
    <w:p w14:paraId="7908796B" w14:textId="77777777" w:rsidR="007E7D26" w:rsidRPr="004C2C40" w:rsidRDefault="007E7D26" w:rsidP="00491872">
      <w:pPr>
        <w:jc w:val="both"/>
        <w:rPr>
          <w:rFonts w:asciiTheme="minorHAnsi" w:hAnsiTheme="minorHAnsi"/>
          <w:sz w:val="22"/>
          <w:szCs w:val="22"/>
        </w:rPr>
      </w:pPr>
    </w:p>
    <w:p w14:paraId="5526E4E6" w14:textId="77777777" w:rsidR="00491872" w:rsidRPr="004C2C40" w:rsidRDefault="00491872" w:rsidP="00491872">
      <w:pPr>
        <w:jc w:val="both"/>
        <w:rPr>
          <w:rFonts w:asciiTheme="minorHAnsi" w:hAnsiTheme="minorHAnsi"/>
          <w:sz w:val="22"/>
          <w:szCs w:val="22"/>
        </w:rPr>
      </w:pPr>
      <w:r w:rsidRPr="004C2C40">
        <w:rPr>
          <w:rFonts w:asciiTheme="minorHAnsi" w:hAnsiTheme="minorHAnsi"/>
          <w:sz w:val="22"/>
          <w:szCs w:val="22"/>
        </w:rPr>
        <w:t xml:space="preserve">Mivel a feltámadás még nem jött el, így senki nem nyerhette még el az őt megillető jutalmat sem. </w:t>
      </w:r>
    </w:p>
    <w:p w14:paraId="50281C1A" w14:textId="77777777" w:rsidR="00491872" w:rsidRPr="004C2C40" w:rsidRDefault="00491872" w:rsidP="00491872">
      <w:pPr>
        <w:jc w:val="both"/>
        <w:rPr>
          <w:rFonts w:asciiTheme="minorHAnsi" w:hAnsiTheme="minorHAnsi"/>
          <w:sz w:val="22"/>
          <w:szCs w:val="22"/>
        </w:rPr>
      </w:pPr>
      <w:r w:rsidRPr="004C2C40">
        <w:rPr>
          <w:rFonts w:asciiTheme="minorHAnsi" w:hAnsiTheme="minorHAnsi"/>
          <w:sz w:val="22"/>
          <w:szCs w:val="22"/>
        </w:rPr>
        <w:t xml:space="preserve">Jézus Krisztus újbóli eljövetele, a holtak feltámadása és az örök élet ajándéka az ő hű követőinek mind-mind majd </w:t>
      </w:r>
      <w:r w:rsidRPr="004C2C40">
        <w:rPr>
          <w:rFonts w:asciiTheme="minorHAnsi" w:hAnsiTheme="minorHAnsi"/>
          <w:i/>
          <w:sz w:val="22"/>
          <w:szCs w:val="22"/>
        </w:rPr>
        <w:t>a jövőben várható</w:t>
      </w:r>
      <w:r w:rsidRPr="004C2C40">
        <w:rPr>
          <w:rFonts w:asciiTheme="minorHAnsi" w:hAnsiTheme="minorHAnsi"/>
          <w:sz w:val="22"/>
          <w:szCs w:val="22"/>
        </w:rPr>
        <w:t>.</w:t>
      </w:r>
    </w:p>
    <w:p w14:paraId="2DCAF567" w14:textId="77777777" w:rsidR="00491872" w:rsidRPr="004C2C40" w:rsidRDefault="00491872" w:rsidP="00491872">
      <w:pPr>
        <w:jc w:val="both"/>
        <w:rPr>
          <w:rFonts w:asciiTheme="minorHAnsi" w:hAnsiTheme="minorHAnsi"/>
          <w:sz w:val="22"/>
          <w:szCs w:val="22"/>
        </w:rPr>
      </w:pPr>
    </w:p>
    <w:p w14:paraId="2797FA4E" w14:textId="64ED9D95" w:rsidR="006B6E32" w:rsidRPr="004C2C40" w:rsidRDefault="006B6E32" w:rsidP="006B6E3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</w:t>
      </w:r>
      <w:r w:rsidRPr="004C2C40">
        <w:rPr>
          <w:rFonts w:asciiTheme="minorHAnsi" w:hAnsiTheme="minorHAnsi"/>
          <w:sz w:val="22"/>
          <w:szCs w:val="22"/>
        </w:rPr>
        <w:t>Mit jelent a „halottak feltámadása”?</w:t>
      </w:r>
    </w:p>
    <w:p w14:paraId="595E2766" w14:textId="77777777" w:rsidR="00491872" w:rsidRPr="004C2C40" w:rsidRDefault="00491872" w:rsidP="00491872">
      <w:pPr>
        <w:jc w:val="both"/>
        <w:rPr>
          <w:rFonts w:asciiTheme="minorHAnsi" w:hAnsiTheme="minorHAnsi"/>
          <w:sz w:val="22"/>
          <w:szCs w:val="22"/>
        </w:rPr>
      </w:pPr>
      <w:r w:rsidRPr="004C2C40">
        <w:rPr>
          <w:rFonts w:asciiTheme="minorHAnsi" w:hAnsiTheme="minorHAnsi"/>
          <w:sz w:val="22"/>
          <w:szCs w:val="22"/>
        </w:rPr>
        <w:t xml:space="preserve">Jézus szólt arról, hogy ’Ábrahám, Izsák </w:t>
      </w:r>
      <w:r w:rsidR="006E1E0A" w:rsidRPr="004C2C40">
        <w:rPr>
          <w:rFonts w:asciiTheme="minorHAnsi" w:hAnsiTheme="minorHAnsi"/>
          <w:sz w:val="22"/>
          <w:szCs w:val="22"/>
        </w:rPr>
        <w:t>és Jákób’ Isten országában lesznek, ezért</w:t>
      </w:r>
      <w:r w:rsidRPr="004C2C40">
        <w:rPr>
          <w:rFonts w:asciiTheme="minorHAnsi" w:hAnsiTheme="minorHAnsi"/>
          <w:sz w:val="22"/>
          <w:szCs w:val="22"/>
        </w:rPr>
        <w:t xml:space="preserve"> a halottak feltámadásakor felismerhetők lesznek majd emberi mivoltukban. </w:t>
      </w:r>
      <w:r w:rsidR="006E1E0A" w:rsidRPr="004C2C40">
        <w:rPr>
          <w:rFonts w:asciiTheme="minorHAnsi" w:hAnsiTheme="minorHAnsi"/>
          <w:sz w:val="22"/>
          <w:szCs w:val="22"/>
        </w:rPr>
        <w:t>A Biblia a test feltámadását tanítja, ezért mindazoknak, akik visszatérnek a halálból fizikai testük lesz, amint Jézusnak is volt. Feltámadását követően Jézust láthatták és érinthették is.</w:t>
      </w:r>
      <w:r w:rsidRPr="004C2C40">
        <w:rPr>
          <w:rFonts w:asciiTheme="minorHAnsi" w:hAnsiTheme="minorHAnsi"/>
          <w:sz w:val="22"/>
          <w:szCs w:val="22"/>
        </w:rPr>
        <w:t xml:space="preserve"> (János 20:27). </w:t>
      </w:r>
      <w:r w:rsidR="006E1E0A" w:rsidRPr="004C2C40">
        <w:rPr>
          <w:rFonts w:asciiTheme="minorHAnsi" w:hAnsiTheme="minorHAnsi"/>
          <w:sz w:val="22"/>
          <w:szCs w:val="22"/>
        </w:rPr>
        <w:t>Mindebből az következik, hogy Jézus nem egy test nélküli lélek volt.</w:t>
      </w:r>
      <w:r w:rsidRPr="004C2C40">
        <w:rPr>
          <w:rFonts w:asciiTheme="minorHAnsi" w:hAnsiTheme="minorHAnsi"/>
          <w:sz w:val="22"/>
          <w:szCs w:val="22"/>
        </w:rPr>
        <w:t xml:space="preserve"> Pál apostol ígérete úgy szólt, hogy Jézus az „</w:t>
      </w:r>
      <w:r w:rsidRPr="004C2C40">
        <w:rPr>
          <w:rFonts w:asciiTheme="minorHAnsi" w:hAnsiTheme="minorHAnsi"/>
          <w:i/>
          <w:sz w:val="22"/>
          <w:szCs w:val="22"/>
        </w:rPr>
        <w:t>ő dicsőséges testéhez hasonlóvá változtatja</w:t>
      </w:r>
      <w:r w:rsidRPr="004C2C40">
        <w:rPr>
          <w:rFonts w:asciiTheme="minorHAnsi" w:hAnsiTheme="minorHAnsi"/>
          <w:sz w:val="22"/>
          <w:szCs w:val="22"/>
        </w:rPr>
        <w:t xml:space="preserve"> a mi gyarló testünket” (Filippi 3:21). </w:t>
      </w:r>
      <w:r w:rsidR="006B20DE" w:rsidRPr="004C2C40">
        <w:rPr>
          <w:rFonts w:asciiTheme="minorHAnsi" w:hAnsiTheme="minorHAnsi"/>
          <w:sz w:val="22"/>
          <w:szCs w:val="22"/>
        </w:rPr>
        <w:t>Ez azt jelenti, hogy a feltámadottak Jézushoz hasonlóan halhatatlan, de fizikai testben támadnak fel és örökké élhetnek.</w:t>
      </w:r>
      <w:r w:rsidRPr="004C2C40">
        <w:rPr>
          <w:rFonts w:asciiTheme="minorHAnsi" w:hAnsiTheme="minorHAnsi"/>
          <w:sz w:val="22"/>
          <w:szCs w:val="22"/>
        </w:rPr>
        <w:t xml:space="preserve"> </w:t>
      </w:r>
    </w:p>
    <w:p w14:paraId="0C1A571D" w14:textId="77777777" w:rsidR="006B20DE" w:rsidRPr="004C2C40" w:rsidRDefault="00491872" w:rsidP="00491872">
      <w:pPr>
        <w:jc w:val="both"/>
        <w:rPr>
          <w:rFonts w:asciiTheme="minorHAnsi" w:hAnsiTheme="minorHAnsi"/>
          <w:sz w:val="22"/>
          <w:szCs w:val="22"/>
        </w:rPr>
      </w:pPr>
      <w:r w:rsidRPr="004C2C40">
        <w:rPr>
          <w:rFonts w:asciiTheme="minorHAnsi" w:hAnsiTheme="minorHAnsi"/>
          <w:sz w:val="22"/>
          <w:szCs w:val="22"/>
        </w:rPr>
        <w:t xml:space="preserve">A holtak feltámadására </w:t>
      </w:r>
      <w:r w:rsidR="006B20DE" w:rsidRPr="004C2C40">
        <w:rPr>
          <w:rFonts w:asciiTheme="minorHAnsi" w:hAnsiTheme="minorHAnsi"/>
          <w:sz w:val="22"/>
          <w:szCs w:val="22"/>
        </w:rPr>
        <w:t>a</w:t>
      </w:r>
      <w:r w:rsidRPr="004C2C40">
        <w:rPr>
          <w:rFonts w:asciiTheme="minorHAnsi" w:hAnsiTheme="minorHAnsi"/>
          <w:sz w:val="22"/>
          <w:szCs w:val="22"/>
        </w:rPr>
        <w:t xml:space="preserve">kkor kerül </w:t>
      </w:r>
      <w:r w:rsidR="006B20DE" w:rsidRPr="004C2C40">
        <w:rPr>
          <w:rFonts w:asciiTheme="minorHAnsi" w:hAnsiTheme="minorHAnsi"/>
          <w:sz w:val="22"/>
          <w:szCs w:val="22"/>
        </w:rPr>
        <w:t>majd sor, amikor Jézus újra eljön</w:t>
      </w:r>
      <w:r w:rsidRPr="004C2C40">
        <w:rPr>
          <w:rFonts w:asciiTheme="minorHAnsi" w:hAnsiTheme="minorHAnsi"/>
          <w:sz w:val="22"/>
          <w:szCs w:val="22"/>
        </w:rPr>
        <w:t xml:space="preserve"> a földre, hogy létrehozza Isten földi királyságát. Pál ezt írja: </w:t>
      </w:r>
    </w:p>
    <w:p w14:paraId="698CABF4" w14:textId="77777777" w:rsidR="006B20DE" w:rsidRPr="004C2C40" w:rsidRDefault="006B20DE" w:rsidP="00491872">
      <w:pPr>
        <w:jc w:val="both"/>
        <w:rPr>
          <w:rFonts w:asciiTheme="minorHAnsi" w:hAnsiTheme="minorHAnsi"/>
          <w:sz w:val="22"/>
          <w:szCs w:val="22"/>
        </w:rPr>
      </w:pPr>
    </w:p>
    <w:p w14:paraId="54ADA73A" w14:textId="77777777" w:rsidR="006B20DE" w:rsidRPr="004C2C40" w:rsidRDefault="00491872" w:rsidP="00491872">
      <w:pPr>
        <w:jc w:val="both"/>
        <w:rPr>
          <w:rFonts w:asciiTheme="minorHAnsi" w:hAnsiTheme="minorHAnsi"/>
          <w:i/>
          <w:sz w:val="22"/>
          <w:szCs w:val="22"/>
        </w:rPr>
      </w:pPr>
      <w:r w:rsidRPr="004C2C40">
        <w:rPr>
          <w:rFonts w:asciiTheme="minorHAnsi" w:hAnsiTheme="minorHAnsi"/>
          <w:i/>
          <w:sz w:val="22"/>
          <w:szCs w:val="22"/>
        </w:rPr>
        <w:t>„Mert ahogyan Ádámban mindnyájan meghalnak, úgy a Krisztusban is mindnyájan életre kelnek… első zsengeként támad fel Krisztus, azután az ő eljövetelekor következnek a</w:t>
      </w:r>
      <w:r w:rsidR="006B20DE" w:rsidRPr="004C2C40">
        <w:rPr>
          <w:rFonts w:asciiTheme="minorHAnsi" w:hAnsiTheme="minorHAnsi"/>
          <w:i/>
          <w:sz w:val="22"/>
          <w:szCs w:val="22"/>
        </w:rPr>
        <w:t>zok, akik a Krisztuséi” (1Korintusz</w:t>
      </w:r>
      <w:r w:rsidRPr="004C2C40">
        <w:rPr>
          <w:rFonts w:asciiTheme="minorHAnsi" w:hAnsiTheme="minorHAnsi"/>
          <w:i/>
          <w:sz w:val="22"/>
          <w:szCs w:val="22"/>
        </w:rPr>
        <w:t xml:space="preserve"> 15:22,23).</w:t>
      </w:r>
    </w:p>
    <w:p w14:paraId="24F53204" w14:textId="77777777" w:rsidR="00491872" w:rsidRPr="004C2C40" w:rsidRDefault="00491872" w:rsidP="00491872">
      <w:pPr>
        <w:jc w:val="both"/>
        <w:rPr>
          <w:rFonts w:asciiTheme="minorHAnsi" w:hAnsiTheme="minorHAnsi"/>
          <w:sz w:val="22"/>
          <w:szCs w:val="22"/>
        </w:rPr>
      </w:pPr>
      <w:r w:rsidRPr="004C2C40">
        <w:rPr>
          <w:rFonts w:asciiTheme="minorHAnsi" w:hAnsiTheme="minorHAnsi"/>
          <w:sz w:val="22"/>
          <w:szCs w:val="22"/>
        </w:rPr>
        <w:t xml:space="preserve"> </w:t>
      </w:r>
    </w:p>
    <w:p w14:paraId="6D8C840A" w14:textId="77777777" w:rsidR="00491872" w:rsidRPr="004C2C40" w:rsidRDefault="006B20DE" w:rsidP="00491872">
      <w:pPr>
        <w:jc w:val="both"/>
        <w:rPr>
          <w:rFonts w:asciiTheme="minorHAnsi" w:hAnsiTheme="minorHAnsi"/>
          <w:sz w:val="22"/>
          <w:szCs w:val="22"/>
        </w:rPr>
      </w:pPr>
      <w:r w:rsidRPr="004C2C40">
        <w:rPr>
          <w:rFonts w:asciiTheme="minorHAnsi" w:hAnsiTheme="minorHAnsi"/>
          <w:sz w:val="22"/>
          <w:szCs w:val="22"/>
        </w:rPr>
        <w:t>Amíg ez meg nem történik a halottak állapota alváshoz hasonlítható, feltámadásuk pedig a felébredéshez. (1</w:t>
      </w:r>
      <w:r w:rsidR="00491872" w:rsidRPr="004C2C40">
        <w:rPr>
          <w:rFonts w:asciiTheme="minorHAnsi" w:hAnsiTheme="minorHAnsi"/>
          <w:sz w:val="22"/>
          <w:szCs w:val="22"/>
        </w:rPr>
        <w:t>Kor 15:51, Zsolt.6:5).  A</w:t>
      </w:r>
      <w:r w:rsidRPr="004C2C40">
        <w:rPr>
          <w:rFonts w:asciiTheme="minorHAnsi" w:hAnsiTheme="minorHAnsi"/>
          <w:sz w:val="22"/>
          <w:szCs w:val="22"/>
        </w:rPr>
        <w:t>mint alvás közben, úgy a</w:t>
      </w:r>
      <w:r w:rsidR="00491872" w:rsidRPr="004C2C40">
        <w:rPr>
          <w:rFonts w:asciiTheme="minorHAnsi" w:hAnsiTheme="minorHAnsi"/>
          <w:sz w:val="22"/>
          <w:szCs w:val="22"/>
        </w:rPr>
        <w:t xml:space="preserve"> sírban </w:t>
      </w:r>
      <w:r w:rsidRPr="004C2C40">
        <w:rPr>
          <w:rFonts w:asciiTheme="minorHAnsi" w:hAnsiTheme="minorHAnsi"/>
          <w:sz w:val="22"/>
          <w:szCs w:val="22"/>
        </w:rPr>
        <w:t xml:space="preserve">is </w:t>
      </w:r>
      <w:r w:rsidR="00491872" w:rsidRPr="004C2C40">
        <w:rPr>
          <w:rFonts w:asciiTheme="minorHAnsi" w:hAnsiTheme="minorHAnsi"/>
          <w:sz w:val="22"/>
          <w:szCs w:val="22"/>
        </w:rPr>
        <w:t>az idő elveszti jelentőségét.</w:t>
      </w:r>
    </w:p>
    <w:p w14:paraId="42B26380" w14:textId="77777777" w:rsidR="006B20DE" w:rsidRPr="004C2C40" w:rsidRDefault="00491872" w:rsidP="00491872">
      <w:pPr>
        <w:jc w:val="both"/>
        <w:rPr>
          <w:rFonts w:asciiTheme="minorHAnsi" w:hAnsiTheme="minorHAnsi"/>
          <w:sz w:val="22"/>
          <w:szCs w:val="22"/>
        </w:rPr>
      </w:pPr>
      <w:r w:rsidRPr="004C2C40">
        <w:rPr>
          <w:rFonts w:asciiTheme="minorHAnsi" w:hAnsiTheme="minorHAnsi"/>
          <w:sz w:val="22"/>
          <w:szCs w:val="22"/>
        </w:rPr>
        <w:t>Annakidején Márta találóan írta le a feltámadás biblia reménységét:</w:t>
      </w:r>
    </w:p>
    <w:p w14:paraId="50A006AE" w14:textId="77777777" w:rsidR="006B20DE" w:rsidRPr="004C2C40" w:rsidRDefault="006B20DE" w:rsidP="00491872">
      <w:pPr>
        <w:jc w:val="both"/>
        <w:rPr>
          <w:rFonts w:asciiTheme="minorHAnsi" w:hAnsiTheme="minorHAnsi"/>
          <w:sz w:val="22"/>
          <w:szCs w:val="22"/>
        </w:rPr>
      </w:pPr>
    </w:p>
    <w:p w14:paraId="262D319B" w14:textId="77777777" w:rsidR="00491872" w:rsidRPr="004C2C40" w:rsidRDefault="00491872" w:rsidP="00491872">
      <w:pPr>
        <w:jc w:val="both"/>
        <w:rPr>
          <w:rFonts w:asciiTheme="minorHAnsi" w:hAnsiTheme="minorHAnsi"/>
          <w:sz w:val="22"/>
          <w:szCs w:val="22"/>
        </w:rPr>
      </w:pPr>
      <w:r w:rsidRPr="004C2C40">
        <w:rPr>
          <w:rFonts w:asciiTheme="minorHAnsi" w:hAnsiTheme="minorHAnsi"/>
          <w:sz w:val="22"/>
          <w:szCs w:val="22"/>
        </w:rPr>
        <w:t>„</w:t>
      </w:r>
      <w:r w:rsidRPr="004C2C40">
        <w:rPr>
          <w:rFonts w:asciiTheme="minorHAnsi" w:hAnsiTheme="minorHAnsi"/>
          <w:i/>
          <w:sz w:val="22"/>
          <w:szCs w:val="22"/>
        </w:rPr>
        <w:t xml:space="preserve">Tudom, hogy feltámad a feltámadáskor, az utolsó napon” </w:t>
      </w:r>
      <w:r w:rsidRPr="004C2C40">
        <w:rPr>
          <w:rFonts w:asciiTheme="minorHAnsi" w:hAnsiTheme="minorHAnsi"/>
          <w:sz w:val="22"/>
          <w:szCs w:val="22"/>
        </w:rPr>
        <w:t>(János 11:24).</w:t>
      </w:r>
    </w:p>
    <w:p w14:paraId="2ED4CC78" w14:textId="77777777" w:rsidR="00491872" w:rsidRPr="004C2C40" w:rsidRDefault="00491872" w:rsidP="00491872">
      <w:pPr>
        <w:jc w:val="both"/>
        <w:rPr>
          <w:rFonts w:asciiTheme="minorHAnsi" w:hAnsiTheme="minorHAnsi"/>
          <w:sz w:val="22"/>
          <w:szCs w:val="22"/>
        </w:rPr>
      </w:pPr>
    </w:p>
    <w:p w14:paraId="1C7297DA" w14:textId="4BC6AC81" w:rsidR="006B6E32" w:rsidRPr="004C2C40" w:rsidRDefault="006B6E32" w:rsidP="006B6E3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5. </w:t>
      </w:r>
      <w:r w:rsidRPr="004C2C40">
        <w:rPr>
          <w:rFonts w:asciiTheme="minorHAnsi" w:hAnsiTheme="minorHAnsi"/>
          <w:sz w:val="22"/>
          <w:szCs w:val="22"/>
        </w:rPr>
        <w:t>Mit jelent az „ítélet”?</w:t>
      </w:r>
    </w:p>
    <w:p w14:paraId="5C46D961" w14:textId="77777777" w:rsidR="005665BC" w:rsidRPr="004C2C40" w:rsidRDefault="006B20DE" w:rsidP="00491872">
      <w:pPr>
        <w:jc w:val="both"/>
        <w:rPr>
          <w:rFonts w:asciiTheme="minorHAnsi" w:hAnsiTheme="minorHAnsi"/>
          <w:sz w:val="22"/>
          <w:szCs w:val="22"/>
        </w:rPr>
      </w:pPr>
      <w:r w:rsidRPr="004C2C40">
        <w:rPr>
          <w:rFonts w:asciiTheme="minorHAnsi" w:hAnsiTheme="minorHAnsi"/>
          <w:sz w:val="22"/>
          <w:szCs w:val="22"/>
        </w:rPr>
        <w:t>A Szentírás világossá teszi, hogy Isten minden embernek szabad választást biztosít. Választhatjuk az ő útjait, de szabadok vagyunk arra is, hogy visszautasítsuk őt. Természetesen ez nem jelenti azt, hogy a döntésünknek nincs következménye.</w:t>
      </w:r>
      <w:r w:rsidR="005665BC" w:rsidRPr="004C2C40">
        <w:rPr>
          <w:rFonts w:asciiTheme="minorHAnsi" w:hAnsiTheme="minorHAnsi"/>
          <w:sz w:val="22"/>
          <w:szCs w:val="22"/>
        </w:rPr>
        <w:t xml:space="preserve"> </w:t>
      </w:r>
      <w:r w:rsidRPr="004C2C40">
        <w:rPr>
          <w:rFonts w:asciiTheme="minorHAnsi" w:hAnsiTheme="minorHAnsi"/>
          <w:sz w:val="22"/>
          <w:szCs w:val="22"/>
        </w:rPr>
        <w:t>Mindazok, akik világosan megértették Isten tervét és kívánalmait felelősek a döntésükért és életükért.</w:t>
      </w:r>
    </w:p>
    <w:p w14:paraId="250E36E1" w14:textId="77777777" w:rsidR="005665BC" w:rsidRPr="004C2C40" w:rsidRDefault="005665BC" w:rsidP="00491872">
      <w:pPr>
        <w:jc w:val="both"/>
        <w:rPr>
          <w:rFonts w:asciiTheme="minorHAnsi" w:hAnsiTheme="minorHAnsi"/>
          <w:sz w:val="22"/>
          <w:szCs w:val="22"/>
        </w:rPr>
      </w:pPr>
    </w:p>
    <w:p w14:paraId="2D5C2B02" w14:textId="77777777" w:rsidR="005665BC" w:rsidRPr="004C2C40" w:rsidRDefault="00491872" w:rsidP="00491872">
      <w:pPr>
        <w:jc w:val="both"/>
        <w:rPr>
          <w:rFonts w:asciiTheme="minorHAnsi" w:hAnsiTheme="minorHAnsi"/>
          <w:i/>
          <w:sz w:val="22"/>
          <w:szCs w:val="22"/>
        </w:rPr>
      </w:pPr>
      <w:r w:rsidRPr="004C2C40">
        <w:rPr>
          <w:rFonts w:asciiTheme="minorHAnsi" w:hAnsiTheme="minorHAnsi"/>
          <w:i/>
          <w:sz w:val="22"/>
          <w:szCs w:val="22"/>
        </w:rPr>
        <w:t>„mindnyájunknak leplezetlenül kell odaállnunk a Krisztus ítélőszéke elé” (2 Kor. 5:10)</w:t>
      </w:r>
    </w:p>
    <w:p w14:paraId="43EABA54" w14:textId="77777777" w:rsidR="005665BC" w:rsidRPr="004C2C40" w:rsidRDefault="005665BC" w:rsidP="00491872">
      <w:pPr>
        <w:jc w:val="both"/>
        <w:rPr>
          <w:rFonts w:asciiTheme="minorHAnsi" w:hAnsiTheme="minorHAnsi"/>
          <w:sz w:val="22"/>
          <w:szCs w:val="22"/>
        </w:rPr>
      </w:pPr>
    </w:p>
    <w:p w14:paraId="1EFAF0C0" w14:textId="77777777" w:rsidR="005665BC" w:rsidRPr="004C2C40" w:rsidRDefault="005665BC" w:rsidP="00491872">
      <w:pPr>
        <w:jc w:val="both"/>
        <w:rPr>
          <w:rFonts w:asciiTheme="minorHAnsi" w:hAnsiTheme="minorHAnsi"/>
          <w:sz w:val="22"/>
          <w:szCs w:val="22"/>
        </w:rPr>
      </w:pPr>
      <w:r w:rsidRPr="004C2C40">
        <w:rPr>
          <w:rFonts w:asciiTheme="minorHAnsi" w:hAnsiTheme="minorHAnsi"/>
          <w:sz w:val="22"/>
          <w:szCs w:val="22"/>
        </w:rPr>
        <w:t xml:space="preserve"> Azoknak, akik elfogadták Isten kegyelmét</w:t>
      </w:r>
      <w:r w:rsidR="00491872" w:rsidRPr="004C2C40">
        <w:rPr>
          <w:rFonts w:asciiTheme="minorHAnsi" w:hAnsiTheme="minorHAnsi"/>
          <w:sz w:val="22"/>
          <w:szCs w:val="22"/>
        </w:rPr>
        <w:t xml:space="preserve">, Jézus ezt mondja majd: </w:t>
      </w:r>
    </w:p>
    <w:p w14:paraId="1BF2AD20" w14:textId="77777777" w:rsidR="005665BC" w:rsidRPr="004C2C40" w:rsidRDefault="005665BC" w:rsidP="00491872">
      <w:pPr>
        <w:jc w:val="both"/>
        <w:rPr>
          <w:rFonts w:asciiTheme="minorHAnsi" w:hAnsiTheme="minorHAnsi"/>
          <w:sz w:val="22"/>
          <w:szCs w:val="22"/>
        </w:rPr>
      </w:pPr>
    </w:p>
    <w:p w14:paraId="47E86104" w14:textId="77777777" w:rsidR="005665BC" w:rsidRPr="004C2C40" w:rsidRDefault="00491872" w:rsidP="00491872">
      <w:pPr>
        <w:jc w:val="both"/>
        <w:rPr>
          <w:rFonts w:asciiTheme="minorHAnsi" w:hAnsiTheme="minorHAnsi"/>
          <w:i/>
          <w:sz w:val="22"/>
          <w:szCs w:val="22"/>
        </w:rPr>
      </w:pPr>
      <w:r w:rsidRPr="004C2C40">
        <w:rPr>
          <w:rFonts w:asciiTheme="minorHAnsi" w:hAnsiTheme="minorHAnsi"/>
          <w:i/>
          <w:sz w:val="22"/>
          <w:szCs w:val="22"/>
        </w:rPr>
        <w:t xml:space="preserve">„Jöjjetek, Atyám áldottai, örököljétek a világ kezdete óta számotokra elkészített országot” (Máté 25:34). </w:t>
      </w:r>
    </w:p>
    <w:p w14:paraId="38DEBFBA" w14:textId="77777777" w:rsidR="005665BC" w:rsidRPr="004C2C40" w:rsidRDefault="005665BC" w:rsidP="00491872">
      <w:pPr>
        <w:jc w:val="both"/>
        <w:rPr>
          <w:rFonts w:asciiTheme="minorHAnsi" w:hAnsiTheme="minorHAnsi"/>
          <w:sz w:val="22"/>
          <w:szCs w:val="22"/>
        </w:rPr>
      </w:pPr>
    </w:p>
    <w:p w14:paraId="546E2447" w14:textId="77777777" w:rsidR="00491872" w:rsidRPr="004C2C40" w:rsidRDefault="005665BC" w:rsidP="00491872">
      <w:pPr>
        <w:jc w:val="both"/>
        <w:rPr>
          <w:rFonts w:asciiTheme="minorHAnsi" w:hAnsiTheme="minorHAnsi"/>
          <w:sz w:val="22"/>
          <w:szCs w:val="22"/>
        </w:rPr>
      </w:pPr>
      <w:r w:rsidRPr="004C2C40">
        <w:rPr>
          <w:rFonts w:asciiTheme="minorHAnsi" w:hAnsiTheme="minorHAnsi"/>
          <w:sz w:val="22"/>
          <w:szCs w:val="22"/>
        </w:rPr>
        <w:t>Azok viszont, akik megmaradva bűneikben visszautasítják, Isten megmentésről való gondoskodását nem jutnak be Isten országába, mivel „ellenálltak az igazságnak” (Róma 2:8)</w:t>
      </w:r>
    </w:p>
    <w:p w14:paraId="20728C3D" w14:textId="77777777" w:rsidR="00491872" w:rsidRPr="004C2C40" w:rsidRDefault="00491872" w:rsidP="00491872">
      <w:pPr>
        <w:jc w:val="both"/>
        <w:rPr>
          <w:rFonts w:asciiTheme="minorHAnsi" w:hAnsiTheme="minorHAnsi"/>
          <w:sz w:val="22"/>
          <w:szCs w:val="22"/>
        </w:rPr>
      </w:pPr>
      <w:r w:rsidRPr="004C2C40">
        <w:rPr>
          <w:rFonts w:asciiTheme="minorHAnsi" w:hAnsiTheme="minorHAnsi"/>
          <w:sz w:val="22"/>
          <w:szCs w:val="22"/>
        </w:rPr>
        <w:lastRenderedPageBreak/>
        <w:t xml:space="preserve">Jézus megerősíti a fenti tanításokat. Azt mondja, hogy azok, akik „a jót tették”, az „életre támadnak fel”, míg azok, „akik a rosszat cselekedték”, az „ítéletre támadnak fel” (János 5:29). </w:t>
      </w:r>
    </w:p>
    <w:p w14:paraId="657ACED5" w14:textId="77777777" w:rsidR="00491872" w:rsidRPr="004C2C40" w:rsidRDefault="00491872" w:rsidP="00491872">
      <w:pPr>
        <w:jc w:val="both"/>
        <w:rPr>
          <w:rFonts w:asciiTheme="minorHAnsi" w:hAnsiTheme="minorHAnsi"/>
          <w:sz w:val="22"/>
          <w:szCs w:val="22"/>
        </w:rPr>
      </w:pPr>
    </w:p>
    <w:p w14:paraId="5B4D9EF7" w14:textId="7A8D03EB" w:rsidR="006B6E32" w:rsidRPr="004C2C40" w:rsidRDefault="006B6E32" w:rsidP="006B6E3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6. </w:t>
      </w:r>
      <w:r w:rsidRPr="004C2C40">
        <w:rPr>
          <w:rFonts w:asciiTheme="minorHAnsi" w:hAnsiTheme="minorHAnsi"/>
          <w:sz w:val="22"/>
          <w:szCs w:val="22"/>
        </w:rPr>
        <w:t>Mit ír a Biblia a „halhatatlan lelkekről”?</w:t>
      </w:r>
    </w:p>
    <w:p w14:paraId="0E78CF64" w14:textId="77777777" w:rsidR="00491872" w:rsidRPr="004C2C40" w:rsidRDefault="005665BC" w:rsidP="00491872">
      <w:pPr>
        <w:jc w:val="both"/>
        <w:rPr>
          <w:rFonts w:asciiTheme="minorHAnsi" w:hAnsiTheme="minorHAnsi"/>
          <w:sz w:val="22"/>
          <w:szCs w:val="22"/>
        </w:rPr>
      </w:pPr>
      <w:r w:rsidRPr="004C2C40">
        <w:rPr>
          <w:rFonts w:asciiTheme="minorHAnsi" w:hAnsiTheme="minorHAnsi"/>
          <w:sz w:val="22"/>
          <w:szCs w:val="22"/>
        </w:rPr>
        <w:t>A lélek halhatatlansága elterjedt és népszerű nézet, de nem bibliai tanítás! Valójában ez a két kifejezés, a „lélek” és a „halhatatlanság” soha nem szerepel együtt az Írásokban.</w:t>
      </w:r>
      <w:r w:rsidR="00491872" w:rsidRPr="004C2C40">
        <w:rPr>
          <w:rFonts w:asciiTheme="minorHAnsi" w:hAnsiTheme="minorHAnsi"/>
          <w:sz w:val="22"/>
          <w:szCs w:val="22"/>
        </w:rPr>
        <w:t xml:space="preserve"> A „lélek” (héber megfelelője az Ószövetségben</w:t>
      </w:r>
      <w:r w:rsidR="00491872" w:rsidRPr="004C2C40">
        <w:rPr>
          <w:rFonts w:asciiTheme="minorHAnsi" w:hAnsiTheme="minorHAnsi"/>
          <w:i/>
          <w:sz w:val="22"/>
          <w:szCs w:val="22"/>
        </w:rPr>
        <w:t>: nephesh</w:t>
      </w:r>
      <w:r w:rsidR="00491872" w:rsidRPr="004C2C40">
        <w:rPr>
          <w:rFonts w:asciiTheme="minorHAnsi" w:hAnsiTheme="minorHAnsi"/>
          <w:sz w:val="22"/>
          <w:szCs w:val="22"/>
        </w:rPr>
        <w:t xml:space="preserve">, az újszövetségi görög nyelvben </w:t>
      </w:r>
      <w:r w:rsidR="00491872" w:rsidRPr="004C2C40">
        <w:rPr>
          <w:rFonts w:asciiTheme="minorHAnsi" w:hAnsiTheme="minorHAnsi"/>
          <w:i/>
          <w:sz w:val="22"/>
          <w:szCs w:val="22"/>
        </w:rPr>
        <w:t>psyche</w:t>
      </w:r>
      <w:r w:rsidR="00491872" w:rsidRPr="004C2C40">
        <w:rPr>
          <w:rFonts w:asciiTheme="minorHAnsi" w:hAnsiTheme="minorHAnsi"/>
          <w:sz w:val="22"/>
          <w:szCs w:val="22"/>
        </w:rPr>
        <w:t xml:space="preserve">) az alábbiakat jelentheti: </w:t>
      </w:r>
    </w:p>
    <w:p w14:paraId="4BB8EEB8" w14:textId="77777777" w:rsidR="005665BC" w:rsidRPr="004C2C40" w:rsidRDefault="005665BC" w:rsidP="00491872">
      <w:pPr>
        <w:jc w:val="both"/>
        <w:rPr>
          <w:rFonts w:asciiTheme="minorHAnsi" w:hAnsiTheme="minorHAnsi"/>
          <w:sz w:val="22"/>
          <w:szCs w:val="22"/>
        </w:rPr>
      </w:pPr>
    </w:p>
    <w:p w14:paraId="10AAD5F3" w14:textId="77777777" w:rsidR="00491872" w:rsidRPr="004C2C40" w:rsidRDefault="005665BC" w:rsidP="00491872">
      <w:pPr>
        <w:jc w:val="both"/>
        <w:rPr>
          <w:rFonts w:asciiTheme="minorHAnsi" w:hAnsiTheme="minorHAnsi"/>
          <w:sz w:val="22"/>
          <w:szCs w:val="22"/>
        </w:rPr>
      </w:pPr>
      <w:r w:rsidRPr="004C2C40">
        <w:rPr>
          <w:rFonts w:asciiTheme="minorHAnsi" w:hAnsiTheme="minorHAnsi"/>
          <w:sz w:val="22"/>
          <w:szCs w:val="22"/>
        </w:rPr>
        <w:t>(a) élet: (1</w:t>
      </w:r>
      <w:r w:rsidR="00491872" w:rsidRPr="004C2C40">
        <w:rPr>
          <w:rFonts w:asciiTheme="minorHAnsi" w:hAnsiTheme="minorHAnsi"/>
          <w:sz w:val="22"/>
          <w:szCs w:val="22"/>
        </w:rPr>
        <w:t xml:space="preserve">Sámuel 22:23 „aki az </w:t>
      </w:r>
      <w:r w:rsidR="00491872" w:rsidRPr="004C2C40">
        <w:rPr>
          <w:rFonts w:asciiTheme="minorHAnsi" w:hAnsiTheme="minorHAnsi"/>
          <w:i/>
          <w:sz w:val="22"/>
          <w:szCs w:val="22"/>
        </w:rPr>
        <w:t>életem</w:t>
      </w:r>
      <w:r w:rsidR="00491872" w:rsidRPr="004C2C40">
        <w:rPr>
          <w:rFonts w:asciiTheme="minorHAnsi" w:hAnsiTheme="minorHAnsi"/>
          <w:sz w:val="22"/>
          <w:szCs w:val="22"/>
        </w:rPr>
        <w:t xml:space="preserve">re tör, az tör a te </w:t>
      </w:r>
      <w:r w:rsidR="00491872" w:rsidRPr="004C2C40">
        <w:rPr>
          <w:rFonts w:asciiTheme="minorHAnsi" w:hAnsiTheme="minorHAnsi"/>
          <w:i/>
          <w:sz w:val="22"/>
          <w:szCs w:val="22"/>
        </w:rPr>
        <w:t>életed</w:t>
      </w:r>
      <w:r w:rsidRPr="004C2C40">
        <w:rPr>
          <w:rFonts w:asciiTheme="minorHAnsi" w:hAnsiTheme="minorHAnsi"/>
          <w:sz w:val="22"/>
          <w:szCs w:val="22"/>
        </w:rPr>
        <w:t>re is”)</w:t>
      </w:r>
      <w:r w:rsidR="00491872" w:rsidRPr="004C2C40">
        <w:rPr>
          <w:rFonts w:asciiTheme="minorHAnsi" w:hAnsiTheme="minorHAnsi"/>
          <w:sz w:val="22"/>
          <w:szCs w:val="22"/>
        </w:rPr>
        <w:t xml:space="preserve"> </w:t>
      </w:r>
    </w:p>
    <w:p w14:paraId="04DE7B3C" w14:textId="77777777" w:rsidR="00491872" w:rsidRPr="004C2C40" w:rsidRDefault="00491872" w:rsidP="00491872">
      <w:pPr>
        <w:jc w:val="both"/>
        <w:rPr>
          <w:rFonts w:asciiTheme="minorHAnsi" w:hAnsiTheme="minorHAnsi"/>
          <w:sz w:val="22"/>
          <w:szCs w:val="22"/>
        </w:rPr>
      </w:pPr>
      <w:r w:rsidRPr="004C2C40">
        <w:rPr>
          <w:rFonts w:asciiTheme="minorHAnsi" w:hAnsiTheme="minorHAnsi"/>
          <w:sz w:val="22"/>
          <w:szCs w:val="22"/>
        </w:rPr>
        <w:t xml:space="preserve">(b) </w:t>
      </w:r>
      <w:r w:rsidR="005665BC" w:rsidRPr="004C2C40">
        <w:rPr>
          <w:rFonts w:asciiTheme="minorHAnsi" w:hAnsiTheme="minorHAnsi"/>
          <w:sz w:val="22"/>
          <w:szCs w:val="22"/>
        </w:rPr>
        <w:t>élőlény (ember vagy állat): (</w:t>
      </w:r>
      <w:r w:rsidRPr="004C2C40">
        <w:rPr>
          <w:rFonts w:asciiTheme="minorHAnsi" w:hAnsiTheme="minorHAnsi"/>
          <w:sz w:val="22"/>
          <w:szCs w:val="22"/>
        </w:rPr>
        <w:t xml:space="preserve">1 Mózes 46:18:” Ő szülte ezt a tizenhatot (ti. tizenhat </w:t>
      </w:r>
      <w:r w:rsidRPr="004C2C40">
        <w:rPr>
          <w:rFonts w:asciiTheme="minorHAnsi" w:hAnsiTheme="minorHAnsi"/>
          <w:i/>
          <w:sz w:val="22"/>
          <w:szCs w:val="22"/>
        </w:rPr>
        <w:t>embert</w:t>
      </w:r>
      <w:r w:rsidRPr="004C2C40">
        <w:rPr>
          <w:rFonts w:asciiTheme="minorHAnsi" w:hAnsiTheme="minorHAnsi"/>
          <w:sz w:val="22"/>
          <w:szCs w:val="22"/>
        </w:rPr>
        <w:t xml:space="preserve">) </w:t>
      </w:r>
      <w:r w:rsidR="005665BC" w:rsidRPr="004C2C40">
        <w:rPr>
          <w:rFonts w:asciiTheme="minorHAnsi" w:hAnsiTheme="minorHAnsi"/>
          <w:sz w:val="22"/>
          <w:szCs w:val="22"/>
        </w:rPr>
        <w:t>Jákobnak”)</w:t>
      </w:r>
    </w:p>
    <w:p w14:paraId="662A69DD" w14:textId="77777777" w:rsidR="00491872" w:rsidRPr="004C2C40" w:rsidRDefault="00491872" w:rsidP="00491872">
      <w:pPr>
        <w:jc w:val="both"/>
        <w:rPr>
          <w:rFonts w:asciiTheme="minorHAnsi" w:hAnsiTheme="minorHAnsi"/>
          <w:sz w:val="22"/>
          <w:szCs w:val="22"/>
        </w:rPr>
      </w:pPr>
    </w:p>
    <w:p w14:paraId="042C1E8D" w14:textId="77777777" w:rsidR="00491872" w:rsidRPr="004C2C40" w:rsidRDefault="00491872" w:rsidP="00491872">
      <w:pPr>
        <w:jc w:val="both"/>
        <w:rPr>
          <w:rFonts w:asciiTheme="minorHAnsi" w:hAnsiTheme="minorHAnsi"/>
          <w:sz w:val="22"/>
          <w:szCs w:val="22"/>
        </w:rPr>
      </w:pPr>
      <w:r w:rsidRPr="004C2C40">
        <w:rPr>
          <w:rFonts w:asciiTheme="minorHAnsi" w:hAnsiTheme="minorHAnsi"/>
          <w:sz w:val="22"/>
          <w:szCs w:val="22"/>
        </w:rPr>
        <w:t>A Bibliából megtudhatjuk, hogy a lélek (</w:t>
      </w:r>
      <w:r w:rsidR="005665BC" w:rsidRPr="004C2C40">
        <w:rPr>
          <w:rFonts w:asciiTheme="minorHAnsi" w:hAnsiTheme="minorHAnsi"/>
          <w:sz w:val="22"/>
          <w:szCs w:val="22"/>
        </w:rPr>
        <w:t xml:space="preserve">hébrül: </w:t>
      </w:r>
      <w:r w:rsidRPr="004C2C40">
        <w:rPr>
          <w:rFonts w:asciiTheme="minorHAnsi" w:hAnsiTheme="minorHAnsi"/>
          <w:i/>
          <w:sz w:val="22"/>
          <w:szCs w:val="22"/>
        </w:rPr>
        <w:t>nephesh,</w:t>
      </w:r>
      <w:r w:rsidRPr="004C2C40">
        <w:rPr>
          <w:rFonts w:asciiTheme="minorHAnsi" w:hAnsiTheme="minorHAnsi"/>
          <w:sz w:val="22"/>
          <w:szCs w:val="22"/>
        </w:rPr>
        <w:t xml:space="preserve"> </w:t>
      </w:r>
      <w:r w:rsidR="005665BC" w:rsidRPr="004C2C40">
        <w:rPr>
          <w:rFonts w:asciiTheme="minorHAnsi" w:hAnsiTheme="minorHAnsi"/>
          <w:sz w:val="22"/>
          <w:szCs w:val="22"/>
        </w:rPr>
        <w:t xml:space="preserve">vagyis </w:t>
      </w:r>
      <w:r w:rsidRPr="004C2C40">
        <w:rPr>
          <w:rFonts w:asciiTheme="minorHAnsi" w:hAnsiTheme="minorHAnsi"/>
          <w:sz w:val="22"/>
          <w:szCs w:val="22"/>
        </w:rPr>
        <w:t xml:space="preserve">személy) képes </w:t>
      </w:r>
      <w:r w:rsidR="005665BC" w:rsidRPr="004C2C40">
        <w:rPr>
          <w:rFonts w:asciiTheme="minorHAnsi" w:hAnsiTheme="minorHAnsi"/>
          <w:sz w:val="22"/>
          <w:szCs w:val="22"/>
        </w:rPr>
        <w:t>érinteni, enni, vétkezni, meghalni. (3</w:t>
      </w:r>
      <w:r w:rsidRPr="004C2C40">
        <w:rPr>
          <w:rFonts w:asciiTheme="minorHAnsi" w:hAnsiTheme="minorHAnsi"/>
          <w:sz w:val="22"/>
          <w:szCs w:val="22"/>
        </w:rPr>
        <w:t>Mózes 5:2</w:t>
      </w:r>
      <w:r w:rsidR="00EB0DC5" w:rsidRPr="004C2C40">
        <w:rPr>
          <w:rFonts w:asciiTheme="minorHAnsi" w:hAnsiTheme="minorHAnsi"/>
          <w:sz w:val="22"/>
          <w:szCs w:val="22"/>
        </w:rPr>
        <w:t>,</w:t>
      </w:r>
      <w:r w:rsidRPr="004C2C40">
        <w:rPr>
          <w:rFonts w:asciiTheme="minorHAnsi" w:hAnsiTheme="minorHAnsi"/>
          <w:sz w:val="22"/>
          <w:szCs w:val="22"/>
        </w:rPr>
        <w:t>7:20</w:t>
      </w:r>
      <w:r w:rsidR="00EB0DC5" w:rsidRPr="004C2C40">
        <w:rPr>
          <w:rFonts w:asciiTheme="minorHAnsi" w:hAnsiTheme="minorHAnsi"/>
          <w:sz w:val="22"/>
          <w:szCs w:val="22"/>
        </w:rPr>
        <w:t xml:space="preserve">, </w:t>
      </w:r>
      <w:r w:rsidRPr="004C2C40">
        <w:rPr>
          <w:rFonts w:asciiTheme="minorHAnsi" w:hAnsiTheme="minorHAnsi"/>
          <w:sz w:val="22"/>
          <w:szCs w:val="22"/>
        </w:rPr>
        <w:t>5:15</w:t>
      </w:r>
      <w:r w:rsidR="00EB0DC5" w:rsidRPr="004C2C40">
        <w:rPr>
          <w:rFonts w:asciiTheme="minorHAnsi" w:hAnsiTheme="minorHAnsi"/>
          <w:sz w:val="22"/>
          <w:szCs w:val="22"/>
        </w:rPr>
        <w:t xml:space="preserve">, </w:t>
      </w:r>
      <w:r w:rsidR="005665BC" w:rsidRPr="004C2C40">
        <w:rPr>
          <w:rFonts w:asciiTheme="minorHAnsi" w:hAnsiTheme="minorHAnsi"/>
          <w:sz w:val="22"/>
          <w:szCs w:val="22"/>
        </w:rPr>
        <w:t>Józ</w:t>
      </w:r>
      <w:r w:rsidRPr="004C2C40">
        <w:rPr>
          <w:rFonts w:asciiTheme="minorHAnsi" w:hAnsiTheme="minorHAnsi"/>
          <w:sz w:val="22"/>
          <w:szCs w:val="22"/>
        </w:rPr>
        <w:t>sué 11:11; Ezékiel 18:4)</w:t>
      </w:r>
    </w:p>
    <w:p w14:paraId="2B9CC3D7" w14:textId="77777777" w:rsidR="00491872" w:rsidRPr="004C2C40" w:rsidRDefault="00491872" w:rsidP="00491872">
      <w:pPr>
        <w:jc w:val="both"/>
        <w:rPr>
          <w:rFonts w:asciiTheme="minorHAnsi" w:hAnsiTheme="minorHAnsi"/>
          <w:sz w:val="22"/>
          <w:szCs w:val="22"/>
        </w:rPr>
      </w:pPr>
    </w:p>
    <w:p w14:paraId="3811E6EC" w14:textId="77777777" w:rsidR="00491872" w:rsidRPr="004C2C40" w:rsidRDefault="00491872" w:rsidP="00491872">
      <w:pPr>
        <w:jc w:val="both"/>
        <w:rPr>
          <w:rFonts w:asciiTheme="minorHAnsi" w:hAnsiTheme="minorHAnsi"/>
          <w:sz w:val="22"/>
          <w:szCs w:val="22"/>
        </w:rPr>
      </w:pPr>
      <w:r w:rsidRPr="004C2C40">
        <w:rPr>
          <w:rFonts w:asciiTheme="minorHAnsi" w:hAnsiTheme="minorHAnsi"/>
          <w:sz w:val="22"/>
          <w:szCs w:val="22"/>
        </w:rPr>
        <w:t xml:space="preserve">A </w:t>
      </w:r>
      <w:r w:rsidR="00EB0DC5" w:rsidRPr="004C2C40">
        <w:rPr>
          <w:rFonts w:asciiTheme="minorHAnsi" w:hAnsiTheme="minorHAnsi"/>
          <w:sz w:val="22"/>
          <w:szCs w:val="22"/>
        </w:rPr>
        <w:t xml:space="preserve">tudósok egyet értenek abban, hogy a </w:t>
      </w:r>
      <w:r w:rsidRPr="004C2C40">
        <w:rPr>
          <w:rFonts w:asciiTheme="minorHAnsi" w:hAnsiTheme="minorHAnsi"/>
          <w:sz w:val="22"/>
          <w:szCs w:val="22"/>
        </w:rPr>
        <w:t>lélek halhatatlanságának eszméje görög filozófusoktól ered</w:t>
      </w:r>
      <w:r w:rsidR="00EB0DC5" w:rsidRPr="004C2C40">
        <w:rPr>
          <w:rFonts w:asciiTheme="minorHAnsi" w:hAnsiTheme="minorHAnsi"/>
          <w:sz w:val="22"/>
          <w:szCs w:val="22"/>
        </w:rPr>
        <w:t>. Jézus</w:t>
      </w:r>
      <w:r w:rsidRPr="004C2C40">
        <w:rPr>
          <w:rFonts w:asciiTheme="minorHAnsi" w:hAnsiTheme="minorHAnsi"/>
          <w:sz w:val="22"/>
          <w:szCs w:val="22"/>
        </w:rPr>
        <w:t xml:space="preserve"> azt tanította, hogy </w:t>
      </w:r>
      <w:r w:rsidRPr="00D075F1">
        <w:rPr>
          <w:rFonts w:asciiTheme="minorHAnsi" w:hAnsiTheme="minorHAnsi"/>
          <w:sz w:val="22"/>
          <w:szCs w:val="22"/>
        </w:rPr>
        <w:t>ő száll majd le a mennyből a földre</w:t>
      </w:r>
      <w:r w:rsidRPr="004C2C40">
        <w:rPr>
          <w:rFonts w:asciiTheme="minorHAnsi" w:hAnsiTheme="minorHAnsi"/>
          <w:i/>
          <w:sz w:val="22"/>
          <w:szCs w:val="22"/>
        </w:rPr>
        <w:t>,</w:t>
      </w:r>
      <w:r w:rsidRPr="004C2C40">
        <w:rPr>
          <w:rFonts w:asciiTheme="minorHAnsi" w:hAnsiTheme="minorHAnsi"/>
          <w:sz w:val="22"/>
          <w:szCs w:val="22"/>
        </w:rPr>
        <w:t xml:space="preserve"> nem pedig az emberek mennek fel őhozzá. </w:t>
      </w:r>
    </w:p>
    <w:p w14:paraId="21D4C114" w14:textId="77777777" w:rsidR="00491872" w:rsidRPr="004C2C40" w:rsidRDefault="00491872" w:rsidP="00491872">
      <w:pPr>
        <w:jc w:val="both"/>
        <w:rPr>
          <w:rFonts w:asciiTheme="minorHAnsi" w:hAnsiTheme="minorHAnsi"/>
          <w:sz w:val="22"/>
          <w:szCs w:val="22"/>
        </w:rPr>
      </w:pPr>
    </w:p>
    <w:p w14:paraId="79FFF1D5" w14:textId="77777777" w:rsidR="00491872" w:rsidRPr="004C2C40" w:rsidRDefault="00491872" w:rsidP="00491872">
      <w:pPr>
        <w:jc w:val="both"/>
        <w:rPr>
          <w:rFonts w:asciiTheme="minorHAnsi" w:hAnsiTheme="minorHAnsi"/>
          <w:sz w:val="22"/>
          <w:szCs w:val="22"/>
        </w:rPr>
      </w:pPr>
    </w:p>
    <w:p w14:paraId="64F3782A" w14:textId="2B1C8C49" w:rsidR="006B6E32" w:rsidRPr="004C2C40" w:rsidRDefault="006B6E32" w:rsidP="006B6E3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7. </w:t>
      </w:r>
      <w:r w:rsidRPr="004C2C40">
        <w:rPr>
          <w:rFonts w:asciiTheme="minorHAnsi" w:hAnsiTheme="minorHAnsi"/>
          <w:sz w:val="22"/>
          <w:szCs w:val="22"/>
        </w:rPr>
        <w:t>Hogyan illeszkednek egymáshoz a jövőbeni események?</w:t>
      </w:r>
    </w:p>
    <w:p w14:paraId="10B82685" w14:textId="77777777" w:rsidR="00491872" w:rsidRPr="004C2C40" w:rsidRDefault="00491872" w:rsidP="00491872">
      <w:pPr>
        <w:jc w:val="both"/>
        <w:rPr>
          <w:rFonts w:asciiTheme="minorHAnsi" w:hAnsiTheme="minorHAnsi"/>
          <w:sz w:val="22"/>
          <w:szCs w:val="22"/>
        </w:rPr>
      </w:pPr>
      <w:r w:rsidRPr="004C2C40">
        <w:rPr>
          <w:rFonts w:asciiTheme="minorHAnsi" w:hAnsiTheme="minorHAnsi"/>
          <w:sz w:val="22"/>
          <w:szCs w:val="22"/>
        </w:rPr>
        <w:t xml:space="preserve">A Biblia jövőre vonatkozó tanítása a következőképpen foglalható össze: </w:t>
      </w:r>
    </w:p>
    <w:p w14:paraId="03AA6D79" w14:textId="77777777" w:rsidR="00491872" w:rsidRPr="004C2C40" w:rsidRDefault="00491872" w:rsidP="00491872">
      <w:pPr>
        <w:jc w:val="both"/>
        <w:rPr>
          <w:rFonts w:asciiTheme="minorHAnsi" w:hAnsiTheme="minorHAnsi"/>
          <w:sz w:val="22"/>
          <w:szCs w:val="22"/>
        </w:rPr>
      </w:pPr>
    </w:p>
    <w:p w14:paraId="3C36746D" w14:textId="77777777" w:rsidR="00491872" w:rsidRPr="004C2C40" w:rsidRDefault="00EB0DC5" w:rsidP="00491872">
      <w:pPr>
        <w:jc w:val="both"/>
        <w:rPr>
          <w:rFonts w:asciiTheme="minorHAnsi" w:hAnsiTheme="minorHAnsi"/>
          <w:sz w:val="22"/>
          <w:szCs w:val="22"/>
        </w:rPr>
      </w:pPr>
      <w:r w:rsidRPr="004C2C40">
        <w:rPr>
          <w:rFonts w:asciiTheme="minorHAnsi" w:hAnsiTheme="minorHAnsi"/>
          <w:sz w:val="22"/>
          <w:szCs w:val="22"/>
        </w:rPr>
        <w:t>1. Ha valaki meghal, egyszerűen megszűnik létezni. Állapota az alváshoz hasonlítható.</w:t>
      </w:r>
    </w:p>
    <w:p w14:paraId="101D5FA7" w14:textId="77777777" w:rsidR="00491872" w:rsidRPr="004C2C40" w:rsidRDefault="00EB0DC5" w:rsidP="00491872">
      <w:pPr>
        <w:jc w:val="both"/>
        <w:rPr>
          <w:rFonts w:asciiTheme="minorHAnsi" w:hAnsiTheme="minorHAnsi"/>
          <w:sz w:val="22"/>
          <w:szCs w:val="22"/>
        </w:rPr>
      </w:pPr>
      <w:r w:rsidRPr="004C2C40">
        <w:rPr>
          <w:rFonts w:asciiTheme="minorHAnsi" w:hAnsiTheme="minorHAnsi"/>
          <w:sz w:val="22"/>
          <w:szCs w:val="22"/>
        </w:rPr>
        <w:t>2. A közeljövőben Jézus visszatér a földre</w:t>
      </w:r>
      <w:r w:rsidR="00491872" w:rsidRPr="004C2C40">
        <w:rPr>
          <w:rFonts w:asciiTheme="minorHAnsi" w:hAnsiTheme="minorHAnsi"/>
          <w:sz w:val="22"/>
          <w:szCs w:val="22"/>
        </w:rPr>
        <w:t xml:space="preserve"> </w:t>
      </w:r>
    </w:p>
    <w:p w14:paraId="51EB4C47" w14:textId="77777777" w:rsidR="00491872" w:rsidRPr="004C2C40" w:rsidRDefault="00EB0DC5" w:rsidP="00491872">
      <w:pPr>
        <w:jc w:val="both"/>
        <w:rPr>
          <w:rFonts w:asciiTheme="minorHAnsi" w:hAnsiTheme="minorHAnsi"/>
          <w:sz w:val="22"/>
          <w:szCs w:val="22"/>
        </w:rPr>
      </w:pPr>
      <w:r w:rsidRPr="004C2C40">
        <w:rPr>
          <w:rFonts w:asciiTheme="minorHAnsi" w:hAnsiTheme="minorHAnsi"/>
          <w:sz w:val="22"/>
          <w:szCs w:val="22"/>
        </w:rPr>
        <w:t>3. Megkezdődik a feltámadás</w:t>
      </w:r>
      <w:r w:rsidR="00491872" w:rsidRPr="004C2C40">
        <w:rPr>
          <w:rFonts w:asciiTheme="minorHAnsi" w:hAnsiTheme="minorHAnsi"/>
          <w:sz w:val="22"/>
          <w:szCs w:val="22"/>
        </w:rPr>
        <w:t xml:space="preserve"> </w:t>
      </w:r>
    </w:p>
    <w:p w14:paraId="4ADA2BFD" w14:textId="77777777" w:rsidR="00491872" w:rsidRPr="004C2C40" w:rsidRDefault="00EB0DC5" w:rsidP="00491872">
      <w:pPr>
        <w:jc w:val="both"/>
        <w:rPr>
          <w:rFonts w:asciiTheme="minorHAnsi" w:hAnsiTheme="minorHAnsi"/>
          <w:sz w:val="22"/>
          <w:szCs w:val="22"/>
        </w:rPr>
      </w:pPr>
      <w:r w:rsidRPr="004C2C40">
        <w:rPr>
          <w:rFonts w:asciiTheme="minorHAnsi" w:hAnsiTheme="minorHAnsi"/>
          <w:sz w:val="22"/>
          <w:szCs w:val="22"/>
        </w:rPr>
        <w:t>4. Jézus megítéli a feltámadottakat és az akkor élőket arról, hogy miként viszonyultak ahhoz, amit megtudtak Istenről.</w:t>
      </w:r>
      <w:r w:rsidR="00491872" w:rsidRPr="004C2C40">
        <w:rPr>
          <w:rFonts w:asciiTheme="minorHAnsi" w:hAnsiTheme="minorHAnsi"/>
          <w:sz w:val="22"/>
          <w:szCs w:val="22"/>
        </w:rPr>
        <w:t xml:space="preserve"> </w:t>
      </w:r>
    </w:p>
    <w:p w14:paraId="2ED66DD7" w14:textId="77777777" w:rsidR="00491872" w:rsidRPr="004C2C40" w:rsidRDefault="00EB0DC5" w:rsidP="00491872">
      <w:pPr>
        <w:jc w:val="both"/>
        <w:rPr>
          <w:rFonts w:asciiTheme="minorHAnsi" w:hAnsiTheme="minorHAnsi"/>
          <w:sz w:val="22"/>
          <w:szCs w:val="22"/>
        </w:rPr>
      </w:pPr>
      <w:r w:rsidRPr="004C2C40">
        <w:rPr>
          <w:rFonts w:asciiTheme="minorHAnsi" w:hAnsiTheme="minorHAnsi"/>
          <w:sz w:val="22"/>
          <w:szCs w:val="22"/>
        </w:rPr>
        <w:t>5. L</w:t>
      </w:r>
      <w:r w:rsidR="00491872" w:rsidRPr="004C2C40">
        <w:rPr>
          <w:rFonts w:asciiTheme="minorHAnsi" w:hAnsiTheme="minorHAnsi"/>
          <w:sz w:val="22"/>
          <w:szCs w:val="22"/>
        </w:rPr>
        <w:t xml:space="preserve">étrehozza Isten földi királyságát. </w:t>
      </w:r>
    </w:p>
    <w:p w14:paraId="73409E47" w14:textId="77777777" w:rsidR="00491872" w:rsidRPr="004C2C40" w:rsidRDefault="00491872" w:rsidP="00491872">
      <w:pPr>
        <w:jc w:val="both"/>
        <w:rPr>
          <w:rFonts w:asciiTheme="minorHAnsi" w:hAnsiTheme="minorHAnsi"/>
          <w:sz w:val="22"/>
          <w:szCs w:val="22"/>
        </w:rPr>
      </w:pPr>
    </w:p>
    <w:p w14:paraId="11050D72" w14:textId="77777777" w:rsidR="00EB0DC5" w:rsidRPr="004C2C40" w:rsidRDefault="00491872" w:rsidP="00491872">
      <w:pPr>
        <w:jc w:val="both"/>
        <w:rPr>
          <w:rFonts w:asciiTheme="minorHAnsi" w:hAnsiTheme="minorHAnsi"/>
          <w:sz w:val="22"/>
          <w:szCs w:val="22"/>
        </w:rPr>
      </w:pPr>
      <w:r w:rsidRPr="004C2C40">
        <w:rPr>
          <w:rFonts w:asciiTheme="minorHAnsi" w:hAnsiTheme="minorHAnsi"/>
          <w:sz w:val="22"/>
          <w:szCs w:val="22"/>
        </w:rPr>
        <w:t>Dániel próféta ezt írja:</w:t>
      </w:r>
    </w:p>
    <w:p w14:paraId="09E18770" w14:textId="77777777" w:rsidR="00EB0DC5" w:rsidRPr="004C2C40" w:rsidRDefault="00EB0DC5" w:rsidP="00491872">
      <w:pPr>
        <w:jc w:val="both"/>
        <w:rPr>
          <w:rFonts w:asciiTheme="minorHAnsi" w:hAnsiTheme="minorHAnsi"/>
          <w:sz w:val="22"/>
          <w:szCs w:val="22"/>
        </w:rPr>
      </w:pPr>
    </w:p>
    <w:p w14:paraId="2C158FEE" w14:textId="77777777" w:rsidR="00491872" w:rsidRPr="00D075F1" w:rsidRDefault="00EB0DC5" w:rsidP="00491872">
      <w:pPr>
        <w:jc w:val="both"/>
        <w:rPr>
          <w:rFonts w:asciiTheme="minorHAnsi" w:hAnsiTheme="minorHAnsi"/>
          <w:i/>
          <w:sz w:val="22"/>
          <w:szCs w:val="22"/>
        </w:rPr>
      </w:pPr>
      <w:r w:rsidRPr="00D075F1">
        <w:rPr>
          <w:rFonts w:asciiTheme="minorHAnsi" w:hAnsiTheme="minorHAnsi"/>
          <w:i/>
          <w:sz w:val="22"/>
          <w:szCs w:val="22"/>
        </w:rPr>
        <w:t>„</w:t>
      </w:r>
      <w:r w:rsidR="00491872" w:rsidRPr="00D075F1">
        <w:rPr>
          <w:rFonts w:asciiTheme="minorHAnsi" w:hAnsiTheme="minorHAnsi"/>
          <w:i/>
          <w:sz w:val="22"/>
          <w:szCs w:val="22"/>
        </w:rPr>
        <w:t xml:space="preserve">Azok közül, akik alusznak a föld porában, sokan felébrednek majd: némelyek örök életre, némelyek gyalázatra és örök utálatra” (Dániel 12:2). </w:t>
      </w:r>
    </w:p>
    <w:p w14:paraId="523F78CC" w14:textId="77777777" w:rsidR="00491872" w:rsidRPr="004C2C40" w:rsidRDefault="00491872" w:rsidP="00491872">
      <w:pPr>
        <w:jc w:val="both"/>
        <w:rPr>
          <w:rFonts w:asciiTheme="minorHAnsi" w:hAnsiTheme="minorHAnsi"/>
          <w:sz w:val="22"/>
          <w:szCs w:val="22"/>
        </w:rPr>
      </w:pPr>
    </w:p>
    <w:p w14:paraId="680A140E" w14:textId="77777777" w:rsidR="003624E7" w:rsidRPr="004C2C40" w:rsidRDefault="003624E7" w:rsidP="00491872">
      <w:pPr>
        <w:jc w:val="both"/>
        <w:rPr>
          <w:rFonts w:asciiTheme="minorHAnsi" w:hAnsiTheme="minorHAnsi"/>
          <w:sz w:val="22"/>
          <w:szCs w:val="22"/>
        </w:rPr>
      </w:pPr>
      <w:r w:rsidRPr="004C2C40">
        <w:rPr>
          <w:rFonts w:asciiTheme="minorHAnsi" w:hAnsiTheme="minorHAnsi"/>
          <w:sz w:val="22"/>
          <w:szCs w:val="22"/>
        </w:rPr>
        <w:t>Mivel azok, akik helyesen viszonyultak a megismert igazságokhoz nem lesznek visszautasítva, hanem örök élettel lesznek jutalmazva, érdemes megvizsgálni magunkat. Vajon én melyik csoportba tartozom? Most még van lehetőség arra, hogy kövessük Krisztust.</w:t>
      </w:r>
      <w:r w:rsidR="00491872" w:rsidRPr="004C2C40">
        <w:rPr>
          <w:rFonts w:asciiTheme="minorHAnsi" w:hAnsiTheme="minorHAnsi"/>
          <w:sz w:val="22"/>
          <w:szCs w:val="22"/>
        </w:rPr>
        <w:t xml:space="preserve"> </w:t>
      </w:r>
      <w:r w:rsidRPr="004C2C40">
        <w:rPr>
          <w:rFonts w:asciiTheme="minorHAnsi" w:hAnsiTheme="minorHAnsi"/>
          <w:sz w:val="22"/>
          <w:szCs w:val="22"/>
        </w:rPr>
        <w:t xml:space="preserve">Mennyire szívet melengető az, hogy ha jól döntünk, akkor örömmel várjuk vissza Krisztust, hogy együtt legyünk vele az ő dicsőségében és részünk lehet Isten Királyságában itt a földön. Krisztus uralmának bőséges áldásait élvezhetjük olyan körülmények között, melyről ma még álmodni se mernénk. És mindezt örökké! </w:t>
      </w:r>
    </w:p>
    <w:p w14:paraId="65B05724" w14:textId="77777777" w:rsidR="003624E7" w:rsidRPr="004C2C40" w:rsidRDefault="003624E7" w:rsidP="00491872">
      <w:pPr>
        <w:jc w:val="both"/>
        <w:rPr>
          <w:rFonts w:asciiTheme="minorHAnsi" w:hAnsiTheme="minorHAnsi"/>
          <w:sz w:val="22"/>
          <w:szCs w:val="22"/>
        </w:rPr>
      </w:pPr>
      <w:r w:rsidRPr="004C2C40">
        <w:rPr>
          <w:rFonts w:asciiTheme="minorHAnsi" w:hAnsiTheme="minorHAnsi"/>
          <w:sz w:val="22"/>
          <w:szCs w:val="22"/>
        </w:rPr>
        <w:t>I</w:t>
      </w:r>
      <w:r w:rsidR="00491872" w:rsidRPr="004C2C40">
        <w:rPr>
          <w:rFonts w:asciiTheme="minorHAnsi" w:hAnsiTheme="minorHAnsi"/>
          <w:sz w:val="22"/>
          <w:szCs w:val="22"/>
        </w:rPr>
        <w:t>gen, van élet a halál után. Kívánjuk, hogy ez a nagyszerű ígéret megérintse az arról tudomást szerzők szívét, és arra buzdítsa őket, hogy immár Istent szolgálják, hiszen</w:t>
      </w:r>
    </w:p>
    <w:p w14:paraId="390BFC29" w14:textId="77777777" w:rsidR="003624E7" w:rsidRPr="004C2C40" w:rsidRDefault="003624E7" w:rsidP="00491872">
      <w:pPr>
        <w:jc w:val="both"/>
        <w:rPr>
          <w:rFonts w:asciiTheme="minorHAnsi" w:hAnsiTheme="minorHAnsi"/>
          <w:sz w:val="22"/>
          <w:szCs w:val="22"/>
        </w:rPr>
      </w:pPr>
    </w:p>
    <w:p w14:paraId="1BD582F2" w14:textId="77777777" w:rsidR="00491872" w:rsidRPr="00D075F1" w:rsidRDefault="00491872" w:rsidP="00491872">
      <w:pPr>
        <w:jc w:val="both"/>
        <w:rPr>
          <w:rFonts w:asciiTheme="minorHAnsi" w:hAnsiTheme="minorHAnsi"/>
          <w:i/>
          <w:sz w:val="22"/>
          <w:szCs w:val="22"/>
        </w:rPr>
      </w:pPr>
      <w:r w:rsidRPr="00D075F1">
        <w:rPr>
          <w:rFonts w:asciiTheme="minorHAnsi" w:hAnsiTheme="minorHAnsi"/>
          <w:i/>
          <w:sz w:val="22"/>
          <w:szCs w:val="22"/>
        </w:rPr>
        <w:t xml:space="preserve">„az okosak fényleni fognak, mint a fénylő égbolt, és akik sokakat igazságra vezettek, mint a csillagok, mindörökké” (Dániel 12:3). </w:t>
      </w:r>
    </w:p>
    <w:p w14:paraId="690D2D6B" w14:textId="77777777" w:rsidR="00491872" w:rsidRPr="004C2C40" w:rsidRDefault="00491872" w:rsidP="00491872">
      <w:pPr>
        <w:rPr>
          <w:rFonts w:asciiTheme="minorHAnsi" w:hAnsiTheme="minorHAnsi"/>
          <w:sz w:val="22"/>
          <w:szCs w:val="22"/>
        </w:rPr>
      </w:pPr>
    </w:p>
    <w:p w14:paraId="399441DB" w14:textId="77777777" w:rsidR="003575C5" w:rsidRDefault="003575C5" w:rsidP="009D27A9">
      <w:pPr>
        <w:tabs>
          <w:tab w:val="left" w:pos="284"/>
        </w:tabs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14:paraId="122C46C9" w14:textId="6DF26DF5" w:rsidR="00D075F1" w:rsidRPr="004C2C40" w:rsidRDefault="00D075F1" w:rsidP="009D27A9">
      <w:pPr>
        <w:tabs>
          <w:tab w:val="left" w:pos="284"/>
        </w:tabs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Elérhetőségeink:</w:t>
      </w:r>
      <w:r w:rsidR="00BC34CA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="00694E67" w:rsidRPr="00694E67">
          <w:rPr>
            <w:rStyle w:val="Hyperlink"/>
            <w:rFonts w:ascii="Calibri" w:hAnsi="Calibri" w:cs="Calibri"/>
          </w:rPr>
          <w:t>https://hu.cbm4yu.com/</w:t>
        </w:r>
      </w:hyperlink>
    </w:p>
    <w:sectPr w:rsidR="00D075F1" w:rsidRPr="004C2C40" w:rsidSect="009D27A9">
      <w:pgSz w:w="11906" w:h="16838"/>
      <w:pgMar w:top="1440" w:right="1080" w:bottom="1440" w:left="1080" w:header="720" w:footer="720" w:gutter="0"/>
      <w:cols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758D"/>
    <w:multiLevelType w:val="hybridMultilevel"/>
    <w:tmpl w:val="91B0910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095F"/>
    <w:multiLevelType w:val="hybridMultilevel"/>
    <w:tmpl w:val="67EE91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6F58D0"/>
    <w:multiLevelType w:val="hybridMultilevel"/>
    <w:tmpl w:val="8E56E914"/>
    <w:lvl w:ilvl="0" w:tplc="B162778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879AF"/>
    <w:multiLevelType w:val="hybridMultilevel"/>
    <w:tmpl w:val="E92252CC"/>
    <w:lvl w:ilvl="0" w:tplc="080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669A0"/>
    <w:multiLevelType w:val="hybridMultilevel"/>
    <w:tmpl w:val="879023CA"/>
    <w:lvl w:ilvl="0" w:tplc="EE3CFB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71B63"/>
    <w:multiLevelType w:val="hybridMultilevel"/>
    <w:tmpl w:val="A25C2A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B36C11"/>
    <w:multiLevelType w:val="hybridMultilevel"/>
    <w:tmpl w:val="435693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A974D2"/>
    <w:multiLevelType w:val="hybridMultilevel"/>
    <w:tmpl w:val="E5A694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6022"/>
    <w:multiLevelType w:val="hybridMultilevel"/>
    <w:tmpl w:val="C25495E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9665C"/>
    <w:multiLevelType w:val="hybridMultilevel"/>
    <w:tmpl w:val="A55EAF32"/>
    <w:lvl w:ilvl="0" w:tplc="9C4C7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64179"/>
    <w:multiLevelType w:val="hybridMultilevel"/>
    <w:tmpl w:val="A7807F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A46FF"/>
    <w:multiLevelType w:val="hybridMultilevel"/>
    <w:tmpl w:val="3E62C22A"/>
    <w:lvl w:ilvl="0" w:tplc="5934BB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CF4D9B"/>
    <w:multiLevelType w:val="hybridMultilevel"/>
    <w:tmpl w:val="C3DA3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336A4"/>
    <w:multiLevelType w:val="hybridMultilevel"/>
    <w:tmpl w:val="31865BEC"/>
    <w:lvl w:ilvl="0" w:tplc="294E068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3395C0B"/>
    <w:multiLevelType w:val="hybridMultilevel"/>
    <w:tmpl w:val="619E3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20EE7"/>
    <w:multiLevelType w:val="hybridMultilevel"/>
    <w:tmpl w:val="B150C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91FEA"/>
    <w:multiLevelType w:val="hybridMultilevel"/>
    <w:tmpl w:val="85B02264"/>
    <w:lvl w:ilvl="0" w:tplc="30C8C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1065C"/>
    <w:multiLevelType w:val="hybridMultilevel"/>
    <w:tmpl w:val="28F47F86"/>
    <w:lvl w:ilvl="0" w:tplc="F0AE05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D74778"/>
    <w:multiLevelType w:val="hybridMultilevel"/>
    <w:tmpl w:val="C33C68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AF5EBB"/>
    <w:multiLevelType w:val="hybridMultilevel"/>
    <w:tmpl w:val="3E1ACF9E"/>
    <w:lvl w:ilvl="0" w:tplc="86D65AF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F8445D3"/>
    <w:multiLevelType w:val="hybridMultilevel"/>
    <w:tmpl w:val="93604C6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119AD"/>
    <w:multiLevelType w:val="hybridMultilevel"/>
    <w:tmpl w:val="D9063D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43AC7"/>
    <w:multiLevelType w:val="hybridMultilevel"/>
    <w:tmpl w:val="42FAE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14ECA"/>
    <w:multiLevelType w:val="hybridMultilevel"/>
    <w:tmpl w:val="1AC080D8"/>
    <w:lvl w:ilvl="0" w:tplc="FBE07EF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52851"/>
    <w:multiLevelType w:val="hybridMultilevel"/>
    <w:tmpl w:val="F8FED880"/>
    <w:lvl w:ilvl="0" w:tplc="A7CCAAA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55577C"/>
    <w:multiLevelType w:val="hybridMultilevel"/>
    <w:tmpl w:val="1570B3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9039F0"/>
    <w:multiLevelType w:val="hybridMultilevel"/>
    <w:tmpl w:val="F33AB860"/>
    <w:lvl w:ilvl="0" w:tplc="040E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E07504F"/>
    <w:multiLevelType w:val="hybridMultilevel"/>
    <w:tmpl w:val="849259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37522A"/>
    <w:multiLevelType w:val="hybridMultilevel"/>
    <w:tmpl w:val="A4A496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6F5A55"/>
    <w:multiLevelType w:val="hybridMultilevel"/>
    <w:tmpl w:val="F9A4B8C2"/>
    <w:lvl w:ilvl="0" w:tplc="73804FA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D62F0"/>
    <w:multiLevelType w:val="hybridMultilevel"/>
    <w:tmpl w:val="77E8596C"/>
    <w:lvl w:ilvl="0" w:tplc="718812E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20"/>
  </w:num>
  <w:num w:numId="5">
    <w:abstractNumId w:val="24"/>
  </w:num>
  <w:num w:numId="6">
    <w:abstractNumId w:val="22"/>
  </w:num>
  <w:num w:numId="7">
    <w:abstractNumId w:val="12"/>
  </w:num>
  <w:num w:numId="8">
    <w:abstractNumId w:val="15"/>
  </w:num>
  <w:num w:numId="9">
    <w:abstractNumId w:val="29"/>
  </w:num>
  <w:num w:numId="10">
    <w:abstractNumId w:val="14"/>
  </w:num>
  <w:num w:numId="11">
    <w:abstractNumId w:val="27"/>
  </w:num>
  <w:num w:numId="12">
    <w:abstractNumId w:val="21"/>
  </w:num>
  <w:num w:numId="13">
    <w:abstractNumId w:val="23"/>
  </w:num>
  <w:num w:numId="14">
    <w:abstractNumId w:val="4"/>
  </w:num>
  <w:num w:numId="15">
    <w:abstractNumId w:val="26"/>
  </w:num>
  <w:num w:numId="16">
    <w:abstractNumId w:val="8"/>
  </w:num>
  <w:num w:numId="17">
    <w:abstractNumId w:val="11"/>
  </w:num>
  <w:num w:numId="18">
    <w:abstractNumId w:val="10"/>
  </w:num>
  <w:num w:numId="19">
    <w:abstractNumId w:val="30"/>
  </w:num>
  <w:num w:numId="20">
    <w:abstractNumId w:val="1"/>
  </w:num>
  <w:num w:numId="21">
    <w:abstractNumId w:val="16"/>
  </w:num>
  <w:num w:numId="22">
    <w:abstractNumId w:val="0"/>
  </w:num>
  <w:num w:numId="23">
    <w:abstractNumId w:val="7"/>
  </w:num>
  <w:num w:numId="24">
    <w:abstractNumId w:val="6"/>
  </w:num>
  <w:num w:numId="25">
    <w:abstractNumId w:val="2"/>
  </w:num>
  <w:num w:numId="26">
    <w:abstractNumId w:val="3"/>
  </w:num>
  <w:num w:numId="27">
    <w:abstractNumId w:val="13"/>
  </w:num>
  <w:num w:numId="28">
    <w:abstractNumId w:val="19"/>
  </w:num>
  <w:num w:numId="29">
    <w:abstractNumId w:val="28"/>
  </w:num>
  <w:num w:numId="30">
    <w:abstractNumId w:val="1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317"/>
    <w:rsid w:val="00001613"/>
    <w:rsid w:val="000536E9"/>
    <w:rsid w:val="00081634"/>
    <w:rsid w:val="001B3BE6"/>
    <w:rsid w:val="0025063A"/>
    <w:rsid w:val="002522C1"/>
    <w:rsid w:val="00254E25"/>
    <w:rsid w:val="003575C5"/>
    <w:rsid w:val="003624E7"/>
    <w:rsid w:val="00366C8F"/>
    <w:rsid w:val="004203A8"/>
    <w:rsid w:val="00491872"/>
    <w:rsid w:val="004C2C40"/>
    <w:rsid w:val="005665BC"/>
    <w:rsid w:val="005C7217"/>
    <w:rsid w:val="00694E67"/>
    <w:rsid w:val="006B20DE"/>
    <w:rsid w:val="006B6E32"/>
    <w:rsid w:val="006C7355"/>
    <w:rsid w:val="006E1E0A"/>
    <w:rsid w:val="00701DD6"/>
    <w:rsid w:val="00735956"/>
    <w:rsid w:val="007E7D26"/>
    <w:rsid w:val="007F29AB"/>
    <w:rsid w:val="008270C8"/>
    <w:rsid w:val="00887F82"/>
    <w:rsid w:val="009D27A9"/>
    <w:rsid w:val="009E0822"/>
    <w:rsid w:val="00AE7091"/>
    <w:rsid w:val="00B1060A"/>
    <w:rsid w:val="00B71705"/>
    <w:rsid w:val="00BC34CA"/>
    <w:rsid w:val="00C225E4"/>
    <w:rsid w:val="00C47506"/>
    <w:rsid w:val="00CF71A8"/>
    <w:rsid w:val="00D075F1"/>
    <w:rsid w:val="00E67C10"/>
    <w:rsid w:val="00EB0DC5"/>
    <w:rsid w:val="00EE3226"/>
    <w:rsid w:val="00F40C3F"/>
    <w:rsid w:val="00FB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BA107"/>
  <w15:docId w15:val="{E340C64B-9BF9-4316-BA94-E2E1C871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3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17"/>
    <w:rPr>
      <w:rFonts w:ascii="Tahoma" w:eastAsia="Times New Roman" w:hAnsi="Tahoma" w:cs="Tahoma"/>
      <w:sz w:val="16"/>
      <w:szCs w:val="16"/>
      <w:lang w:eastAsia="hu-HU"/>
    </w:rPr>
  </w:style>
  <w:style w:type="paragraph" w:styleId="ListParagraph">
    <w:name w:val="List Paragraph"/>
    <w:basedOn w:val="Normal"/>
    <w:uiPriority w:val="34"/>
    <w:qFormat/>
    <w:rsid w:val="009D27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C3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.cbm4yu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1217</Words>
  <Characters>6941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Zsófi</dc:creator>
  <cp:lastModifiedBy>Alison Biggs</cp:lastModifiedBy>
  <cp:revision>4</cp:revision>
  <dcterms:created xsi:type="dcterms:W3CDTF">2020-01-06T17:25:00Z</dcterms:created>
  <dcterms:modified xsi:type="dcterms:W3CDTF">2021-11-13T14:21:00Z</dcterms:modified>
</cp:coreProperties>
</file>