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1260" w14:textId="77777777" w:rsidR="00FB4317" w:rsidRPr="00EF2EAC" w:rsidRDefault="00FB4317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6840FA3" wp14:editId="2358C3DF">
            <wp:extent cx="590550" cy="609600"/>
            <wp:effectExtent l="19050" t="0" r="0" b="0"/>
            <wp:docPr id="1" name="Picture 1" descr="CBM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M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7A9"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9D27A9" w:rsidRPr="00EF2EAC">
        <w:rPr>
          <w:rFonts w:asciiTheme="minorHAnsi" w:hAnsiTheme="minorHAnsi" w:cstheme="minorHAnsi"/>
          <w:sz w:val="22"/>
          <w:szCs w:val="22"/>
        </w:rPr>
        <w:tab/>
      </w:r>
      <w:r w:rsidR="00F40C3F" w:rsidRPr="00EF2EAC">
        <w:rPr>
          <w:rFonts w:asciiTheme="minorHAnsi" w:hAnsiTheme="minorHAnsi" w:cstheme="minorHAnsi"/>
          <w:bCs/>
          <w:sz w:val="22"/>
          <w:szCs w:val="22"/>
        </w:rPr>
        <w:t>KRISZTADELFI</w:t>
      </w:r>
      <w:r w:rsidR="00F40C3F" w:rsidRPr="00EF2EAC">
        <w:rPr>
          <w:rFonts w:asciiTheme="minorHAnsi" w:hAnsiTheme="minorHAnsi" w:cstheme="minorHAnsi"/>
          <w:sz w:val="22"/>
          <w:szCs w:val="22"/>
        </w:rPr>
        <w:t>ÁN</w:t>
      </w:r>
      <w:r w:rsidR="00F40C3F" w:rsidRPr="00EF2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F2EAC">
        <w:rPr>
          <w:rFonts w:asciiTheme="minorHAnsi" w:hAnsiTheme="minorHAnsi" w:cstheme="minorHAnsi"/>
          <w:sz w:val="22"/>
          <w:szCs w:val="22"/>
        </w:rPr>
        <w:t>BIBLIA MISSZIÓ</w:t>
      </w:r>
      <w:r w:rsidR="009D27A9" w:rsidRPr="00EF2EAC">
        <w:rPr>
          <w:rFonts w:asciiTheme="minorHAnsi" w:hAnsiTheme="minorHAnsi" w:cstheme="minorHAnsi"/>
          <w:sz w:val="22"/>
          <w:szCs w:val="22"/>
        </w:rPr>
        <w:t xml:space="preserve"> - </w:t>
      </w:r>
      <w:r w:rsidRPr="00EF2EAC">
        <w:rPr>
          <w:rFonts w:asciiTheme="minorHAnsi" w:hAnsiTheme="minorHAnsi" w:cstheme="minorHAnsi"/>
          <w:sz w:val="22"/>
          <w:szCs w:val="22"/>
        </w:rPr>
        <w:t>ALAPVET</w:t>
      </w:r>
      <w:r w:rsidR="00F40C3F" w:rsidRPr="00EF2EAC">
        <w:rPr>
          <w:rFonts w:asciiTheme="minorHAnsi" w:hAnsiTheme="minorHAnsi" w:cstheme="minorHAnsi"/>
          <w:sz w:val="22"/>
          <w:szCs w:val="22"/>
        </w:rPr>
        <w:t>Ö</w:t>
      </w:r>
      <w:r w:rsidRPr="00EF2EAC">
        <w:rPr>
          <w:rFonts w:asciiTheme="minorHAnsi" w:hAnsiTheme="minorHAnsi" w:cstheme="minorHAnsi"/>
          <w:sz w:val="22"/>
          <w:szCs w:val="22"/>
        </w:rPr>
        <w:t xml:space="preserve"> BIBLIAI IGAZSÁGOK</w:t>
      </w:r>
    </w:p>
    <w:p w14:paraId="142FD913" w14:textId="77777777" w:rsidR="003575C5" w:rsidRPr="00EF2EAC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0AA76C79" w14:textId="77777777" w:rsidR="003575C5" w:rsidRPr="00EF2EAC" w:rsidRDefault="003575C5" w:rsidP="003575C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CÉLJA A ZSIDÓKKAL</w:t>
      </w:r>
    </w:p>
    <w:p w14:paraId="53F904C5" w14:textId="77777777" w:rsidR="003575C5" w:rsidRPr="00EF2EAC" w:rsidRDefault="003575C5" w:rsidP="003575C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8D6DB" w14:textId="77777777" w:rsidR="003575C5" w:rsidRPr="00EF2EAC" w:rsidRDefault="003575C5" w:rsidP="003575C5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EF2EAC">
        <w:rPr>
          <w:rFonts w:asciiTheme="minorHAnsi" w:hAnsiTheme="minorHAnsi" w:cstheme="minorHAnsi"/>
          <w:b/>
          <w:sz w:val="22"/>
          <w:szCs w:val="22"/>
        </w:rPr>
        <w:t>Jelen ismertető elolvasása után válaszolni tud majd az alábbi kérdésekre:</w:t>
      </w:r>
    </w:p>
    <w:p w14:paraId="0697488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C5587F" w14:textId="77777777" w:rsidR="003575C5" w:rsidRPr="00EF2EAC" w:rsidRDefault="003575C5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1</w:t>
      </w:r>
      <w:r w:rsidR="006E5A0D" w:rsidRPr="00EF2EAC">
        <w:rPr>
          <w:rFonts w:asciiTheme="minorHAnsi" w:hAnsiTheme="minorHAnsi" w:cstheme="minorHAnsi"/>
          <w:sz w:val="22"/>
          <w:szCs w:val="22"/>
        </w:rPr>
        <w:t>.</w:t>
      </w:r>
      <w:r w:rsidR="006E5A0D" w:rsidRPr="00EF2EAC">
        <w:rPr>
          <w:rFonts w:asciiTheme="minorHAnsi" w:hAnsiTheme="minorHAnsi" w:cstheme="minorHAnsi"/>
          <w:sz w:val="22"/>
          <w:szCs w:val="22"/>
        </w:rPr>
        <w:tab/>
        <w:t>Honnan származik a zsidóság?</w:t>
      </w:r>
    </w:p>
    <w:p w14:paraId="51E105F5" w14:textId="77777777" w:rsidR="003575C5" w:rsidRPr="00EF2EAC" w:rsidRDefault="006E5A0D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2.</w:t>
      </w:r>
      <w:r w:rsidRPr="00EF2EAC">
        <w:rPr>
          <w:rFonts w:asciiTheme="minorHAnsi" w:hAnsiTheme="minorHAnsi" w:cstheme="minorHAnsi"/>
          <w:sz w:val="22"/>
          <w:szCs w:val="22"/>
        </w:rPr>
        <w:tab/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Miért </w:t>
      </w:r>
      <w:r w:rsidRPr="00EF2EAC">
        <w:rPr>
          <w:rFonts w:asciiTheme="minorHAnsi" w:hAnsiTheme="minorHAnsi" w:cstheme="minorHAnsi"/>
          <w:sz w:val="22"/>
          <w:szCs w:val="22"/>
        </w:rPr>
        <w:t>lett Isten választott nemzete Izrael?</w:t>
      </w:r>
    </w:p>
    <w:p w14:paraId="40AE71BA" w14:textId="77777777" w:rsidR="003575C5" w:rsidRPr="00EF2EAC" w:rsidRDefault="003575C5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3. </w:t>
      </w:r>
      <w:r w:rsidRPr="00EF2EAC">
        <w:rPr>
          <w:rFonts w:asciiTheme="minorHAnsi" w:hAnsiTheme="minorHAnsi" w:cstheme="minorHAnsi"/>
          <w:sz w:val="22"/>
          <w:szCs w:val="22"/>
        </w:rPr>
        <w:tab/>
        <w:t>Hogyan alakult a zsidóság sorsa a történelem folyamán?</w:t>
      </w:r>
    </w:p>
    <w:p w14:paraId="7F4DD1B8" w14:textId="77777777" w:rsidR="003575C5" w:rsidRPr="00EF2EAC" w:rsidRDefault="006E5A0D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4.</w:t>
      </w:r>
      <w:r w:rsidRPr="00EF2EAC">
        <w:rPr>
          <w:rFonts w:asciiTheme="minorHAnsi" w:hAnsiTheme="minorHAnsi" w:cstheme="minorHAnsi"/>
          <w:sz w:val="22"/>
          <w:szCs w:val="22"/>
        </w:rPr>
        <w:tab/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Milyen jövő vár a zsidó népre? </w:t>
      </w:r>
    </w:p>
    <w:p w14:paraId="67738849" w14:textId="77777777" w:rsidR="003575C5" w:rsidRPr="00EF2EAC" w:rsidRDefault="003575C5" w:rsidP="003575C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5.</w:t>
      </w:r>
      <w:r w:rsidRPr="00EF2EAC">
        <w:rPr>
          <w:rFonts w:asciiTheme="minorHAnsi" w:hAnsiTheme="minorHAnsi" w:cstheme="minorHAnsi"/>
          <w:sz w:val="22"/>
          <w:szCs w:val="22"/>
        </w:rPr>
        <w:tab/>
        <w:t>Ha én magam nem vagyok zsidó, üdvösségre</w:t>
      </w:r>
      <w:r w:rsid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6E5A0D" w:rsidRPr="00EF2EAC">
        <w:rPr>
          <w:rFonts w:asciiTheme="minorHAnsi" w:hAnsiTheme="minorHAnsi" w:cstheme="minorHAnsi"/>
          <w:sz w:val="22"/>
          <w:szCs w:val="22"/>
        </w:rPr>
        <w:t>(megmentésre)</w:t>
      </w:r>
      <w:r w:rsidRPr="00EF2EAC">
        <w:rPr>
          <w:rFonts w:asciiTheme="minorHAnsi" w:hAnsiTheme="minorHAnsi" w:cstheme="minorHAnsi"/>
          <w:sz w:val="22"/>
          <w:szCs w:val="22"/>
        </w:rPr>
        <w:t xml:space="preserve"> juthatok-e?</w:t>
      </w:r>
    </w:p>
    <w:p w14:paraId="56404FE1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455223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6CFC08" w14:textId="77777777" w:rsidR="003575C5" w:rsidRPr="00EF2EAC" w:rsidRDefault="006E5A0D" w:rsidP="006E5A0D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Ahogyan egy zárt ajtó kinyitásához kulcs szükséges, úgy most közzé teszünk néhány olyan bibliai gondolatkört, melyek mentén megérthető az Írások kijelentése a zsidóságra és ránk vonatkozóan is.</w:t>
      </w:r>
    </w:p>
    <w:p w14:paraId="120D875D" w14:textId="77777777" w:rsidR="006E5A0D" w:rsidRPr="00EF2EAC" w:rsidRDefault="006E5A0D" w:rsidP="006E5A0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0EC710" w14:textId="77777777" w:rsidR="001539B7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Dávidnak tett ígéretek megismerése.</w:t>
      </w:r>
    </w:p>
    <w:p w14:paraId="4DF78734" w14:textId="77777777" w:rsidR="003575C5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és a zsidóság viszonyának megvizsgálása.</w:t>
      </w:r>
    </w:p>
    <w:p w14:paraId="2C0AC04A" w14:textId="77777777" w:rsidR="003575C5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Jézus Krisztus munkájának megértése.</w:t>
      </w:r>
    </w:p>
    <w:p w14:paraId="337FAE07" w14:textId="77777777" w:rsidR="003575C5" w:rsidRPr="00EF2EAC" w:rsidRDefault="003575C5" w:rsidP="001539B7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eljövendő földi Királyságának megismerése.</w:t>
      </w:r>
    </w:p>
    <w:p w14:paraId="4443FF89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AEFF0F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E</w:t>
      </w:r>
      <w:r w:rsidR="006E5A0D" w:rsidRPr="00EF2EAC">
        <w:rPr>
          <w:rFonts w:asciiTheme="minorHAnsi" w:hAnsiTheme="minorHAnsi" w:cstheme="minorHAnsi"/>
          <w:sz w:val="22"/>
          <w:szCs w:val="22"/>
        </w:rPr>
        <w:t xml:space="preserve">zen </w:t>
      </w:r>
      <w:r w:rsidR="00EF2EAC" w:rsidRPr="00EF2EAC">
        <w:rPr>
          <w:rFonts w:asciiTheme="minorHAnsi" w:hAnsiTheme="minorHAnsi" w:cstheme="minorHAnsi"/>
          <w:sz w:val="22"/>
          <w:szCs w:val="22"/>
        </w:rPr>
        <w:t>értesülések</w:t>
      </w:r>
      <w:r w:rsidRPr="00EF2EAC">
        <w:rPr>
          <w:rFonts w:asciiTheme="minorHAnsi" w:hAnsiTheme="minorHAnsi" w:cstheme="minorHAnsi"/>
          <w:sz w:val="22"/>
          <w:szCs w:val="22"/>
        </w:rPr>
        <w:t xml:space="preserve"> mindegyikét alkalmaznunk kell ahhoz, hogy megérthessük mi is „Isten célját a zsidókkal”.</w:t>
      </w:r>
    </w:p>
    <w:p w14:paraId="777BEFE9" w14:textId="77777777" w:rsidR="003575C5" w:rsidRPr="00EF2EAC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8AFBB72" w14:textId="77777777" w:rsidR="003575C5" w:rsidRPr="00EF2EAC" w:rsidRDefault="003575C5" w:rsidP="009D27A9">
      <w:pPr>
        <w:tabs>
          <w:tab w:val="left" w:pos="284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016749F" w14:textId="5AA3B789" w:rsidR="003575C5" w:rsidRPr="00EF2EAC" w:rsidRDefault="00AB1C4D" w:rsidP="00AB1C4D">
      <w:pPr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Honnan származik a zsidóság? </w:t>
      </w:r>
    </w:p>
    <w:p w14:paraId="5884DC3D" w14:textId="77777777" w:rsidR="003575C5" w:rsidRPr="00EF2EAC" w:rsidRDefault="006E5A0D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zsidóság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egy Ábrám nevű embertől eredezteti magát.</w:t>
      </w:r>
      <w:r w:rsidRPr="00EF2EAC">
        <w:rPr>
          <w:rFonts w:asciiTheme="minorHAnsi" w:hAnsiTheme="minorHAnsi" w:cstheme="minorHAnsi"/>
          <w:sz w:val="22"/>
          <w:szCs w:val="22"/>
        </w:rPr>
        <w:t xml:space="preserve"> Isten felfigyelt Ábrahámra</w:t>
      </w:r>
      <w:r w:rsidR="00D32D3D" w:rsidRPr="00EF2EAC">
        <w:rPr>
          <w:rFonts w:asciiTheme="minorHAnsi" w:hAnsiTheme="minorHAnsi" w:cstheme="minorHAnsi"/>
          <w:sz w:val="22"/>
          <w:szCs w:val="22"/>
        </w:rPr>
        <w:t>, akinek hite mindmáig követésre méltó példa mindazoknak, akik Istenben és az Ő ígéreteiben bíznak. Isten elhívta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Ábrámot a Perzsa-öböl közelében fekvő Ur városából arra a földre, amit</w:t>
      </w:r>
      <w:r w:rsidRPr="00EF2EAC">
        <w:rPr>
          <w:rFonts w:asciiTheme="minorHAnsi" w:hAnsiTheme="minorHAnsi" w:cstheme="minorHAnsi"/>
          <w:sz w:val="22"/>
          <w:szCs w:val="22"/>
        </w:rPr>
        <w:t xml:space="preserve"> ma Palesztina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néven ismerünk</w:t>
      </w:r>
      <w:r w:rsidR="00D32D3D" w:rsidRPr="00EF2EA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D32D3D" w:rsidRPr="00EF2EAC">
        <w:rPr>
          <w:rFonts w:asciiTheme="minorHAnsi" w:hAnsiTheme="minorHAnsi" w:cstheme="minorHAnsi"/>
          <w:sz w:val="22"/>
          <w:szCs w:val="22"/>
        </w:rPr>
        <w:t>és különleges ígéreteket tett neki, nevét pedig Ábrahámra változtatta</w:t>
      </w:r>
      <w:r w:rsidR="003575C5" w:rsidRPr="00EF2EAC">
        <w:rPr>
          <w:rFonts w:asciiTheme="minorHAnsi" w:hAnsiTheme="minorHAnsi" w:cstheme="minorHAnsi"/>
          <w:sz w:val="22"/>
          <w:szCs w:val="22"/>
        </w:rPr>
        <w:t>:</w:t>
      </w:r>
    </w:p>
    <w:p w14:paraId="7C020040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08D42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„Nagy néppé teszlek”</w:t>
      </w:r>
    </w:p>
    <w:p w14:paraId="22C8207A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„Megáldom a téged áldók</w:t>
      </w:r>
      <w:r w:rsidR="006E5A0D" w:rsidRPr="00EF2EAC">
        <w:rPr>
          <w:rFonts w:asciiTheme="minorHAnsi" w:hAnsiTheme="minorHAnsi" w:cstheme="minorHAnsi"/>
          <w:sz w:val="22"/>
          <w:szCs w:val="22"/>
        </w:rPr>
        <w:t>a</w:t>
      </w:r>
      <w:r w:rsidRPr="00EF2EAC">
        <w:rPr>
          <w:rFonts w:asciiTheme="minorHAnsi" w:hAnsiTheme="minorHAnsi" w:cstheme="minorHAnsi"/>
          <w:sz w:val="22"/>
          <w:szCs w:val="22"/>
        </w:rPr>
        <w:t>t, s megátkozom a téged gyalázókat”</w:t>
      </w:r>
    </w:p>
    <w:p w14:paraId="7292B9C4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„Általad nyer áldást a föld minden nemzetsége” (1 Mózes 12:2-3):</w:t>
      </w:r>
    </w:p>
    <w:p w14:paraId="01ED7F0E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„Azt az egész földet, amelyet látsz, neked és a te utódaidnak adom örökre”’</w:t>
      </w:r>
    </w:p>
    <w:p w14:paraId="0F2FF077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„Hasonlóvá teszem utódaidat a föld p</w:t>
      </w:r>
      <w:r w:rsidR="00D32D3D" w:rsidRPr="00EF2EAC">
        <w:rPr>
          <w:rFonts w:asciiTheme="minorHAnsi" w:hAnsiTheme="minorHAnsi" w:cstheme="minorHAnsi"/>
          <w:sz w:val="22"/>
          <w:szCs w:val="22"/>
        </w:rPr>
        <w:t>orához” (olyan sokan lesznek, 1</w:t>
      </w:r>
      <w:r w:rsidRPr="00EF2EAC">
        <w:rPr>
          <w:rFonts w:asciiTheme="minorHAnsi" w:hAnsiTheme="minorHAnsi" w:cstheme="minorHAnsi"/>
          <w:sz w:val="22"/>
          <w:szCs w:val="22"/>
        </w:rPr>
        <w:t>Mózes 13:16)</w:t>
      </w:r>
    </w:p>
    <w:p w14:paraId="3D28B76F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„Népeket támasztok belőled, királyok származnak tőled”</w:t>
      </w:r>
    </w:p>
    <w:p w14:paraId="5E1202A0" w14:textId="77777777" w:rsidR="003575C5" w:rsidRPr="00EF2EAC" w:rsidRDefault="003575C5" w:rsidP="003575C5">
      <w:pPr>
        <w:numPr>
          <w:ilvl w:val="0"/>
          <w:numId w:val="19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 „Szövetségre lépek veled, sőt utódai</w:t>
      </w:r>
      <w:r w:rsidR="00D32D3D" w:rsidRPr="00EF2EAC">
        <w:rPr>
          <w:rFonts w:asciiTheme="minorHAnsi" w:hAnsiTheme="minorHAnsi" w:cstheme="minorHAnsi"/>
          <w:sz w:val="22"/>
          <w:szCs w:val="22"/>
        </w:rPr>
        <w:t xml:space="preserve">ddal is, </w:t>
      </w:r>
      <w:r w:rsidRPr="00EF2EAC">
        <w:rPr>
          <w:rFonts w:asciiTheme="minorHAnsi" w:hAnsiTheme="minorHAnsi" w:cstheme="minorHAnsi"/>
          <w:sz w:val="22"/>
          <w:szCs w:val="22"/>
        </w:rPr>
        <w:t>mert Isten</w:t>
      </w:r>
      <w:r w:rsidR="00D32D3D" w:rsidRPr="00EF2EAC">
        <w:rPr>
          <w:rFonts w:asciiTheme="minorHAnsi" w:hAnsiTheme="minorHAnsi" w:cstheme="minorHAnsi"/>
          <w:sz w:val="22"/>
          <w:szCs w:val="22"/>
        </w:rPr>
        <w:t>ed leszek, és utódaidnak is” (1</w:t>
      </w:r>
      <w:r w:rsidRPr="00EF2EAC">
        <w:rPr>
          <w:rFonts w:asciiTheme="minorHAnsi" w:hAnsiTheme="minorHAnsi" w:cstheme="minorHAnsi"/>
          <w:sz w:val="22"/>
          <w:szCs w:val="22"/>
        </w:rPr>
        <w:t>Mózes 17:6-8)</w:t>
      </w:r>
    </w:p>
    <w:p w14:paraId="73FBA424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D4E820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Ábrahám unokájának, Jákóbnak tizenkét fia volt. A nemzedékek gyarapodásá</w:t>
      </w:r>
      <w:r w:rsidR="00D32D3D" w:rsidRPr="00EF2EAC">
        <w:rPr>
          <w:rFonts w:asciiTheme="minorHAnsi" w:hAnsiTheme="minorHAnsi" w:cstheme="minorHAnsi"/>
          <w:sz w:val="22"/>
          <w:szCs w:val="22"/>
        </w:rPr>
        <w:t>val végül nagy nép – a zsidóság</w:t>
      </w:r>
      <w:r w:rsidRPr="00EF2EAC">
        <w:rPr>
          <w:rFonts w:asciiTheme="minorHAnsi" w:hAnsiTheme="minorHAnsi" w:cstheme="minorHAnsi"/>
          <w:sz w:val="22"/>
          <w:szCs w:val="22"/>
        </w:rPr>
        <w:t xml:space="preserve"> – lett belőlük.</w:t>
      </w:r>
    </w:p>
    <w:p w14:paraId="5DD9CE98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B76F5A" w14:textId="2484E2DA" w:rsidR="003575C5" w:rsidRPr="00EF2EAC" w:rsidRDefault="001539B7" w:rsidP="00AB1C4D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2.</w:t>
      </w:r>
      <w:r w:rsidRPr="00EF2EAC">
        <w:rPr>
          <w:rFonts w:asciiTheme="minorHAnsi" w:hAnsiTheme="minorHAnsi" w:cstheme="minorHAnsi"/>
          <w:sz w:val="22"/>
          <w:szCs w:val="22"/>
        </w:rPr>
        <w:tab/>
      </w:r>
      <w:r w:rsidR="00AB1C4D" w:rsidRPr="00EF2EAC">
        <w:rPr>
          <w:rFonts w:asciiTheme="minorHAnsi" w:hAnsiTheme="minorHAnsi" w:cstheme="minorHAnsi"/>
          <w:sz w:val="22"/>
          <w:szCs w:val="22"/>
        </w:rPr>
        <w:t>Miért lett Isten választott nemzete Izrael?</w:t>
      </w:r>
    </w:p>
    <w:p w14:paraId="6B37C362" w14:textId="77777777" w:rsidR="001539B7" w:rsidRPr="00EF2EAC" w:rsidRDefault="003575C5" w:rsidP="003575C5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Isten nagyra értékelte </w:t>
      </w:r>
      <w:r w:rsidR="001539B7" w:rsidRPr="00EF2EAC">
        <w:rPr>
          <w:rFonts w:asciiTheme="minorHAnsi" w:hAnsiTheme="minorHAnsi" w:cstheme="minorHAnsi"/>
          <w:sz w:val="22"/>
          <w:szCs w:val="22"/>
        </w:rPr>
        <w:t xml:space="preserve">a zsidó ősatyák </w:t>
      </w:r>
      <w:r w:rsidRPr="00EF2EAC">
        <w:rPr>
          <w:rFonts w:asciiTheme="minorHAnsi" w:hAnsiTheme="minorHAnsi" w:cstheme="minorHAnsi"/>
          <w:sz w:val="22"/>
          <w:szCs w:val="22"/>
        </w:rPr>
        <w:t xml:space="preserve">Ábrahám, Izsák és </w:t>
      </w:r>
      <w:r w:rsidR="001539B7" w:rsidRPr="00EF2EAC">
        <w:rPr>
          <w:rFonts w:asciiTheme="minorHAnsi" w:hAnsiTheme="minorHAnsi" w:cstheme="minorHAnsi"/>
          <w:sz w:val="22"/>
          <w:szCs w:val="22"/>
        </w:rPr>
        <w:t>Jákob</w:t>
      </w:r>
      <w:r w:rsidRPr="00EF2EAC">
        <w:rPr>
          <w:rFonts w:asciiTheme="minorHAnsi" w:hAnsiTheme="minorHAnsi" w:cstheme="minorHAnsi"/>
          <w:sz w:val="22"/>
          <w:szCs w:val="22"/>
        </w:rPr>
        <w:t xml:space="preserve"> hithű magatartását. </w:t>
      </w:r>
      <w:r w:rsidR="001539B7" w:rsidRPr="00EF2EAC">
        <w:rPr>
          <w:rFonts w:asciiTheme="minorHAnsi" w:hAnsiTheme="minorHAnsi" w:cstheme="minorHAnsi"/>
          <w:sz w:val="22"/>
          <w:szCs w:val="22"/>
        </w:rPr>
        <w:t>Mózes ezt mondta a népnek:</w:t>
      </w:r>
    </w:p>
    <w:p w14:paraId="554F71D3" w14:textId="77777777" w:rsidR="001539B7" w:rsidRPr="00EF2EAC" w:rsidRDefault="001539B7" w:rsidP="003575C5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3CE82CB" w14:textId="77777777" w:rsidR="001539B7" w:rsidRPr="00EF2EAC" w:rsidRDefault="001539B7" w:rsidP="001539B7">
      <w:pPr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EF2EA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</w:t>
      </w: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„Volt-e olyan nép, amely hallotta Isten hangját, amint szól a tűz közepéből, ahogyan te hallottad, és mégis életben maradt? Vagy volt-e olyan isten, amely megpróbált előállni és kiszabadítani egy népet egy másik nép közül próbatételekkel, jelekkel és csodákkal, harcok árán is, erős kézzel és kinyújtott karral, </w:t>
      </w: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lastRenderedPageBreak/>
        <w:t>nagy és félelmetes tettekkel, ahogyan veletek megtette mindezt Istenetek, az ÚR Egyiptomban, a szemetek láttára? Azért láthattad ezeket, hogy megtudd: az ÚR az Isten, és nincs más rajta kívül. Az égből hallatta hangját, hogy figyelmeztessen téged, a földön pedig nagy tüzet láttatott veled, és a tűz közepéből hallottad beszédét. És mivel szerette atyáidat, és kiválasztotta utódaikat, azért hozott ki téged nagy erejével ő maga Egyiptomból, hogy nálad nagyobb és erősebb népeket űzzön ki előled, bevigyen téged, és neked adja örökségül a földjüket; így van ez ma is.” (5Mózes 4:33-38)</w:t>
      </w:r>
    </w:p>
    <w:p w14:paraId="047C891B" w14:textId="77777777" w:rsidR="001539B7" w:rsidRPr="00EF2EAC" w:rsidRDefault="001539B7" w:rsidP="001539B7">
      <w:p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8A47EBE" w14:textId="77777777" w:rsidR="001539B7" w:rsidRPr="00EF2EAC" w:rsidRDefault="001539B7" w:rsidP="001539B7">
      <w:p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F2EAC">
        <w:rPr>
          <w:rFonts w:asciiTheme="minorHAnsi" w:hAnsiTheme="minorHAnsi" w:cstheme="minorHAnsi"/>
          <w:sz w:val="22"/>
          <w:szCs w:val="22"/>
          <w:shd w:val="clear" w:color="auto" w:fill="FFFFFF"/>
        </w:rPr>
        <w:t>Isten több alkalommal is hangsúlyozta, hogy bár Izraelnek különleges figyelmet szentelt, ők maguk nem voltak különleges emberek:</w:t>
      </w:r>
    </w:p>
    <w:p w14:paraId="199EFFC4" w14:textId="77777777" w:rsidR="001539B7" w:rsidRPr="00EF2EAC" w:rsidRDefault="001539B7" w:rsidP="003575C5">
      <w:pPr>
        <w:ind w:left="360" w:hanging="36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3C6B349" w14:textId="77777777" w:rsidR="003575C5" w:rsidRPr="00EF2EAC" w:rsidRDefault="003575C5" w:rsidP="00D621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 „Tudd meg azért, hogy nem a magad igazságáért adja neked birtokul azt a jó földet Istened, az ÚR, hiszen te </w:t>
      </w:r>
      <w:r w:rsidR="00EF2EAC" w:rsidRPr="00EF2EAC">
        <w:rPr>
          <w:rFonts w:asciiTheme="minorHAnsi" w:hAnsiTheme="minorHAnsi" w:cstheme="minorHAnsi"/>
          <w:i/>
          <w:sz w:val="22"/>
          <w:szCs w:val="22"/>
        </w:rPr>
        <w:t>keménynyakú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 nép vagy” (5 Mózes 9:6).</w:t>
      </w:r>
    </w:p>
    <w:p w14:paraId="78D8AA05" w14:textId="77777777" w:rsidR="00D62175" w:rsidRPr="00EF2EAC" w:rsidRDefault="00D62175" w:rsidP="00D6217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FF6BFE" w14:textId="77777777" w:rsidR="00D6217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E magatartásuk az évszázadok során mit sem változott, hiszen a később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megfeszítették az Isten Fiát, </w:t>
      </w:r>
      <w:r w:rsidRPr="00EF2EAC">
        <w:rPr>
          <w:rFonts w:asciiTheme="minorHAnsi" w:hAnsiTheme="minorHAnsi" w:cstheme="minorHAnsi"/>
          <w:sz w:val="22"/>
          <w:szCs w:val="22"/>
        </w:rPr>
        <w:t>Jézu</w:t>
      </w:r>
      <w:r w:rsidR="00EF2EAC">
        <w:rPr>
          <w:rFonts w:asciiTheme="minorHAnsi" w:hAnsiTheme="minorHAnsi" w:cstheme="minorHAnsi"/>
          <w:sz w:val="22"/>
          <w:szCs w:val="22"/>
        </w:rPr>
        <w:t>s Krisztust (Ap.</w:t>
      </w:r>
      <w:r w:rsidRPr="00EF2EAC">
        <w:rPr>
          <w:rFonts w:asciiTheme="minorHAnsi" w:hAnsiTheme="minorHAnsi" w:cstheme="minorHAnsi"/>
          <w:sz w:val="22"/>
          <w:szCs w:val="22"/>
        </w:rPr>
        <w:t>Csel. 7:51).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Pr="00EF2EAC">
        <w:rPr>
          <w:rFonts w:asciiTheme="minorHAnsi" w:hAnsiTheme="minorHAnsi" w:cstheme="minorHAnsi"/>
          <w:sz w:val="22"/>
          <w:szCs w:val="22"/>
        </w:rPr>
        <w:t xml:space="preserve">Mindazonáltal Isten – egy kiválasztott néppel való bánásmódjának példáján – ráirányította az emberek figyelmét az Ő jellemére, valamint arra, hogy mi a célja földünkkel. Ezt mondta Mózesnek: </w:t>
      </w:r>
    </w:p>
    <w:p w14:paraId="23DEB196" w14:textId="77777777" w:rsidR="00D62175" w:rsidRPr="00EF2EAC" w:rsidRDefault="00D6217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4F97D1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„De mégis megtartottalak, hogy megmutassam neked az erőmet, és hirdessék nevemet az egész földön” (2 Mózes 9:16). </w:t>
      </w:r>
    </w:p>
    <w:p w14:paraId="557FFBF9" w14:textId="77777777" w:rsidR="00D62175" w:rsidRPr="00EF2EAC" w:rsidRDefault="00D6217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F27180" w14:textId="77777777" w:rsidR="00EF2EAC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Ez a nagyszerű í</w:t>
      </w:r>
      <w:r w:rsidR="00D62175" w:rsidRPr="00EF2EAC">
        <w:rPr>
          <w:rFonts w:asciiTheme="minorHAnsi" w:hAnsiTheme="minorHAnsi" w:cstheme="minorHAnsi"/>
          <w:sz w:val="22"/>
          <w:szCs w:val="22"/>
        </w:rPr>
        <w:t>géret akkor teljesül majd be, amikor Jé</w:t>
      </w:r>
      <w:r w:rsidRPr="00EF2EAC">
        <w:rPr>
          <w:rFonts w:asciiTheme="minorHAnsi" w:hAnsiTheme="minorHAnsi" w:cstheme="minorHAnsi"/>
          <w:sz w:val="22"/>
          <w:szCs w:val="22"/>
        </w:rPr>
        <w:t xml:space="preserve">zus Krisztus visszatér a földre. </w:t>
      </w:r>
    </w:p>
    <w:p w14:paraId="54F9008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998B94" w14:textId="5C40297F" w:rsidR="003575C5" w:rsidRPr="00EF2EAC" w:rsidRDefault="00AB1C4D" w:rsidP="00AB1C4D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Hogyan alakult a zsidóság sorsa a történelem folyamán? </w:t>
      </w:r>
    </w:p>
    <w:p w14:paraId="2D8C860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zsidóság története javarészt ig</w:t>
      </w:r>
      <w:r w:rsidR="00D62175" w:rsidRPr="00EF2EAC">
        <w:rPr>
          <w:rFonts w:asciiTheme="minorHAnsi" w:hAnsiTheme="minorHAnsi" w:cstheme="minorHAnsi"/>
          <w:sz w:val="22"/>
          <w:szCs w:val="22"/>
        </w:rPr>
        <w:t>en szomorú. Jóllehet</w:t>
      </w:r>
      <w:r w:rsidRPr="00EF2EAC">
        <w:rPr>
          <w:rFonts w:asciiTheme="minorHAnsi" w:hAnsiTheme="minorHAnsi" w:cstheme="minorHAnsi"/>
          <w:sz w:val="22"/>
          <w:szCs w:val="22"/>
        </w:rPr>
        <w:t xml:space="preserve"> Isten ismeretének kiváltságában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részesültek</w:t>
      </w:r>
      <w:r w:rsidRPr="00EF2EAC">
        <w:rPr>
          <w:rFonts w:asciiTheme="minorHAnsi" w:hAnsiTheme="minorHAnsi" w:cstheme="minorHAnsi"/>
          <w:sz w:val="22"/>
          <w:szCs w:val="22"/>
        </w:rPr>
        <w:t xml:space="preserve">, mégis engedetlenek voltak. Pedig Isten </w:t>
      </w:r>
      <w:r w:rsidR="00D62175" w:rsidRPr="00EF2EAC">
        <w:rPr>
          <w:rFonts w:asciiTheme="minorHAnsi" w:hAnsiTheme="minorHAnsi" w:cstheme="minorHAnsi"/>
          <w:sz w:val="22"/>
          <w:szCs w:val="22"/>
        </w:rPr>
        <w:t>azt mondta, hogy ha a Törvény szerint élnek</w:t>
      </w:r>
      <w:r w:rsidR="00D62175" w:rsidRPr="00EF2EAC">
        <w:rPr>
          <w:rFonts w:asciiTheme="minorHAnsi" w:hAnsiTheme="minorHAnsi" w:cstheme="minorHAnsi"/>
          <w:i/>
          <w:sz w:val="22"/>
          <w:szCs w:val="22"/>
        </w:rPr>
        <w:t>, „akkor a föld minden népe fölé emel téged Istened, az ÚR.”</w:t>
      </w:r>
      <w:r w:rsidRPr="00EF2EAC">
        <w:rPr>
          <w:rFonts w:asciiTheme="minorHAnsi" w:hAnsiTheme="minorHAnsi" w:cstheme="minorHAnsi"/>
          <w:sz w:val="22"/>
          <w:szCs w:val="22"/>
        </w:rPr>
        <w:t xml:space="preserve"> De ha nem, akkor viszont 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„borzadva, példabeszédben, maró gúnnyal fognak emlegetni azok a népek, amelyekhez elhajt téged az ÚR” (5 Mózes 28:1,37). </w:t>
      </w:r>
    </w:p>
    <w:p w14:paraId="02FDBB05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A zsidóság a világ számos országában szenvedett üldöztetést: halálbüntetés terhe mellett e</w:t>
      </w:r>
      <w:r w:rsidR="00D62175" w:rsidRPr="00EF2EAC">
        <w:rPr>
          <w:rFonts w:asciiTheme="minorHAnsi" w:hAnsiTheme="minorHAnsi" w:cstheme="minorHAnsi"/>
          <w:sz w:val="22"/>
          <w:szCs w:val="22"/>
        </w:rPr>
        <w:t>lűzettek Izrael földjéről (i.sz.</w:t>
      </w:r>
      <w:r w:rsidRPr="00EF2EAC">
        <w:rPr>
          <w:rFonts w:asciiTheme="minorHAnsi" w:hAnsiTheme="minorHAnsi" w:cstheme="minorHAnsi"/>
          <w:sz w:val="22"/>
          <w:szCs w:val="22"/>
        </w:rPr>
        <w:t xml:space="preserve">135-ben), száműzték őket </w:t>
      </w:r>
      <w:r w:rsidR="006C15E0" w:rsidRPr="00EF2EAC">
        <w:rPr>
          <w:rFonts w:asciiTheme="minorHAnsi" w:hAnsiTheme="minorHAnsi" w:cstheme="minorHAnsi"/>
          <w:sz w:val="22"/>
          <w:szCs w:val="22"/>
        </w:rPr>
        <w:t>Angliából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1020), majd Franciaországból is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i.sz.1306).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D62175" w:rsidRPr="00EF2EAC">
        <w:rPr>
          <w:rFonts w:asciiTheme="minorHAnsi" w:hAnsiTheme="minorHAnsi" w:cstheme="minorHAnsi"/>
          <w:sz w:val="22"/>
          <w:szCs w:val="22"/>
        </w:rPr>
        <w:t>K</w:t>
      </w:r>
      <w:r w:rsidRPr="00EF2EAC">
        <w:rPr>
          <w:rFonts w:asciiTheme="minorHAnsi" w:hAnsiTheme="minorHAnsi" w:cstheme="minorHAnsi"/>
          <w:sz w:val="22"/>
          <w:szCs w:val="22"/>
        </w:rPr>
        <w:t>iűzték őket Spanyolországból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1492) és Portugáliából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1498),</w:t>
      </w:r>
      <w:r w:rsidR="006C15E0" w:rsidRPr="00EF2EAC">
        <w:rPr>
          <w:rFonts w:asciiTheme="minorHAnsi" w:hAnsiTheme="minorHAnsi" w:cstheme="minorHAnsi"/>
          <w:sz w:val="22"/>
          <w:szCs w:val="22"/>
        </w:rPr>
        <w:t xml:space="preserve"> majd kitoloncolták</w:t>
      </w:r>
      <w:r w:rsidR="00D62175" w:rsidRPr="00EF2EAC">
        <w:rPr>
          <w:rFonts w:asciiTheme="minorHAnsi" w:hAnsiTheme="minorHAnsi" w:cstheme="minorHAnsi"/>
          <w:sz w:val="22"/>
          <w:szCs w:val="22"/>
        </w:rPr>
        <w:t xml:space="preserve"> őket </w:t>
      </w:r>
      <w:r w:rsidR="006C15E0" w:rsidRPr="00EF2EAC">
        <w:rPr>
          <w:rFonts w:asciiTheme="minorHAnsi" w:hAnsiTheme="minorHAnsi" w:cstheme="minorHAnsi"/>
          <w:sz w:val="22"/>
          <w:szCs w:val="22"/>
        </w:rPr>
        <w:t>Oroszországból és</w:t>
      </w:r>
      <w:r w:rsidRPr="00EF2EAC">
        <w:rPr>
          <w:rFonts w:asciiTheme="minorHAnsi" w:hAnsiTheme="minorHAnsi" w:cstheme="minorHAnsi"/>
          <w:sz w:val="22"/>
          <w:szCs w:val="22"/>
        </w:rPr>
        <w:t xml:space="preserve"> Ukrajnából is, melynek során sokukat megöltek vagy üldöztek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="006C15E0" w:rsidRPr="00EF2EAC">
        <w:rPr>
          <w:rFonts w:asciiTheme="minorHAnsi" w:hAnsiTheme="minorHAnsi" w:cstheme="minorHAnsi"/>
          <w:sz w:val="22"/>
          <w:szCs w:val="22"/>
        </w:rPr>
        <w:t>1918).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6C15E0" w:rsidRPr="00EF2EAC">
        <w:rPr>
          <w:rFonts w:asciiTheme="minorHAnsi" w:hAnsiTheme="minorHAnsi" w:cstheme="minorHAnsi"/>
          <w:sz w:val="22"/>
          <w:szCs w:val="22"/>
        </w:rPr>
        <w:t>V</w:t>
      </w:r>
      <w:r w:rsidRPr="00EF2EAC">
        <w:rPr>
          <w:rFonts w:asciiTheme="minorHAnsi" w:hAnsiTheme="minorHAnsi" w:cstheme="minorHAnsi"/>
          <w:sz w:val="22"/>
          <w:szCs w:val="22"/>
        </w:rPr>
        <w:t>égül a második vilá</w:t>
      </w:r>
      <w:r w:rsidR="00D62175" w:rsidRPr="00EF2EAC">
        <w:rPr>
          <w:rFonts w:asciiTheme="minorHAnsi" w:hAnsiTheme="minorHAnsi" w:cstheme="minorHAnsi"/>
          <w:sz w:val="22"/>
          <w:szCs w:val="22"/>
        </w:rPr>
        <w:t>g</w:t>
      </w:r>
      <w:r w:rsidRPr="00EF2EAC">
        <w:rPr>
          <w:rFonts w:asciiTheme="minorHAnsi" w:hAnsiTheme="minorHAnsi" w:cstheme="minorHAnsi"/>
          <w:sz w:val="22"/>
          <w:szCs w:val="22"/>
        </w:rPr>
        <w:t>háborúban</w:t>
      </w:r>
      <w:r w:rsidR="006C15E0" w:rsidRPr="00EF2EAC">
        <w:rPr>
          <w:rFonts w:asciiTheme="minorHAnsi" w:hAnsiTheme="minorHAnsi" w:cstheme="minorHAnsi"/>
          <w:sz w:val="22"/>
          <w:szCs w:val="22"/>
        </w:rPr>
        <w:t xml:space="preserve"> kényszermunkára fogták őket, elkobozták vagyonukat, és módszeresen pusztították a zsidóságot. A holokauszt során hat millióan pusztultak el.</w:t>
      </w:r>
      <w:r w:rsidRPr="00EF2EAC">
        <w:rPr>
          <w:rFonts w:asciiTheme="minorHAnsi" w:hAnsiTheme="minorHAnsi" w:cstheme="minorHAnsi"/>
          <w:sz w:val="22"/>
          <w:szCs w:val="22"/>
        </w:rPr>
        <w:t xml:space="preserve"> (</w:t>
      </w:r>
      <w:r w:rsidR="00D62175" w:rsidRPr="00EF2EAC">
        <w:rPr>
          <w:rFonts w:asciiTheme="minorHAnsi" w:hAnsiTheme="minorHAnsi" w:cstheme="minorHAnsi"/>
          <w:sz w:val="22"/>
          <w:szCs w:val="22"/>
        </w:rPr>
        <w:t>i.sz.</w:t>
      </w:r>
      <w:r w:rsidRPr="00EF2EAC">
        <w:rPr>
          <w:rFonts w:asciiTheme="minorHAnsi" w:hAnsiTheme="minorHAnsi" w:cstheme="minorHAnsi"/>
          <w:sz w:val="22"/>
          <w:szCs w:val="22"/>
        </w:rPr>
        <w:t>1939-1945).</w:t>
      </w:r>
    </w:p>
    <w:p w14:paraId="5AFC5C72" w14:textId="77777777" w:rsidR="006C15E0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Mind</w:t>
      </w:r>
      <w:r w:rsidR="006C15E0" w:rsidRPr="00EF2EAC">
        <w:rPr>
          <w:rFonts w:asciiTheme="minorHAnsi" w:hAnsiTheme="minorHAnsi" w:cstheme="minorHAnsi"/>
          <w:sz w:val="22"/>
          <w:szCs w:val="22"/>
        </w:rPr>
        <w:t>azonáltal a nép csodával határos módon</w:t>
      </w:r>
      <w:r w:rsidRPr="00EF2EAC">
        <w:rPr>
          <w:rFonts w:asciiTheme="minorHAnsi" w:hAnsiTheme="minorHAnsi" w:cstheme="minorHAnsi"/>
          <w:sz w:val="22"/>
          <w:szCs w:val="22"/>
        </w:rPr>
        <w:t xml:space="preserve"> mé</w:t>
      </w:r>
      <w:r w:rsidR="006C15E0" w:rsidRPr="00EF2EAC">
        <w:rPr>
          <w:rFonts w:asciiTheme="minorHAnsi" w:hAnsiTheme="minorHAnsi" w:cstheme="minorHAnsi"/>
          <w:sz w:val="22"/>
          <w:szCs w:val="22"/>
        </w:rPr>
        <w:t>gis fennmaradt! Ennek az az oka</w:t>
      </w:r>
      <w:r w:rsidRPr="00EF2EAC">
        <w:rPr>
          <w:rFonts w:asciiTheme="minorHAnsi" w:hAnsiTheme="minorHAnsi" w:cstheme="minorHAnsi"/>
          <w:sz w:val="22"/>
          <w:szCs w:val="22"/>
        </w:rPr>
        <w:t xml:space="preserve">, hogy Istennek célja van a zsidósággal: </w:t>
      </w:r>
    </w:p>
    <w:p w14:paraId="1E737303" w14:textId="77777777" w:rsidR="006C15E0" w:rsidRPr="00EF2EAC" w:rsidRDefault="006C15E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FEC4B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>„Abban az országban fogtok lakni, amelyet őseiteknek adtam. Az én népem lesztek, én pedig Istenetek leszek” (Ezékiel 36:28).</w:t>
      </w:r>
    </w:p>
    <w:p w14:paraId="53E8C78C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7D3FD" w14:textId="75F8F37E" w:rsidR="003575C5" w:rsidRPr="00AB1C4D" w:rsidRDefault="00AB1C4D" w:rsidP="00024756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C4D">
        <w:rPr>
          <w:rFonts w:asciiTheme="minorHAnsi" w:hAnsiTheme="minorHAnsi" w:cstheme="minorHAnsi"/>
          <w:sz w:val="22"/>
          <w:szCs w:val="22"/>
        </w:rPr>
        <w:t xml:space="preserve">Milyen jövő vár a zsidó népre? </w:t>
      </w:r>
    </w:p>
    <w:p w14:paraId="65DC4BCD" w14:textId="77777777" w:rsidR="006C15E0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A zsidóság jövőjének Isten Ábrahámnak tett ígérete a szilárd alapja, mely szerint ők fogják birtokolni Izrael földjét örökre. Isten később </w:t>
      </w:r>
      <w:r w:rsidR="006C15E0" w:rsidRPr="00EF2EAC">
        <w:rPr>
          <w:rFonts w:asciiTheme="minorHAnsi" w:hAnsiTheme="minorHAnsi" w:cstheme="minorHAnsi"/>
          <w:sz w:val="22"/>
          <w:szCs w:val="22"/>
        </w:rPr>
        <w:t>e</w:t>
      </w:r>
      <w:r w:rsidRPr="00EF2EAC">
        <w:rPr>
          <w:rFonts w:asciiTheme="minorHAnsi" w:hAnsiTheme="minorHAnsi" w:cstheme="minorHAnsi"/>
          <w:sz w:val="22"/>
          <w:szCs w:val="22"/>
        </w:rPr>
        <w:t xml:space="preserve">zt ígérte Dávid királynak: </w:t>
      </w:r>
    </w:p>
    <w:p w14:paraId="4F54EED5" w14:textId="77777777" w:rsidR="006C15E0" w:rsidRPr="00EF2EAC" w:rsidRDefault="006C15E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5B48C9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„Fölemelem majd utódodat, aki a te </w:t>
      </w:r>
      <w:r w:rsidR="005A484F" w:rsidRPr="00EF2EAC">
        <w:rPr>
          <w:rFonts w:asciiTheme="minorHAnsi" w:hAnsiTheme="minorHAnsi" w:cstheme="minorHAnsi"/>
          <w:i/>
          <w:sz w:val="22"/>
          <w:szCs w:val="22"/>
        </w:rPr>
        <w:t xml:space="preserve">véredből származik, </w:t>
      </w:r>
      <w:r w:rsidRPr="00EF2EAC">
        <w:rPr>
          <w:rFonts w:asciiTheme="minorHAnsi" w:hAnsiTheme="minorHAnsi" w:cstheme="minorHAnsi"/>
          <w:i/>
          <w:sz w:val="22"/>
          <w:szCs w:val="22"/>
        </w:rPr>
        <w:t>megerős</w:t>
      </w:r>
      <w:r w:rsidR="005A484F" w:rsidRPr="00EF2EAC">
        <w:rPr>
          <w:rFonts w:asciiTheme="minorHAnsi" w:hAnsiTheme="minorHAnsi" w:cstheme="minorHAnsi"/>
          <w:i/>
          <w:sz w:val="22"/>
          <w:szCs w:val="22"/>
        </w:rPr>
        <w:t>ítem királyi trónját örökre” (2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Sámuel 12,13). </w:t>
      </w:r>
    </w:p>
    <w:p w14:paraId="3103ED9C" w14:textId="77777777" w:rsidR="006C15E0" w:rsidRPr="00EF2EAC" w:rsidRDefault="006C15E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F420D" w14:textId="77777777" w:rsidR="005A484F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Jézus Krisztus, az Isten Fia - aki anyja, Mária révén Dávidtól származik -, meghalt a mi bűneinkért, majd feltámadt a halálból, örök életre. Vissza fog térni a földre, hogy beteljesítse a Dávidnak tett ígéretet: </w:t>
      </w:r>
    </w:p>
    <w:p w14:paraId="0A55D866" w14:textId="77777777" w:rsidR="005E4600" w:rsidRPr="00EF2EAC" w:rsidRDefault="005E4600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B7548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lastRenderedPageBreak/>
        <w:t xml:space="preserve">„Az Úr Isten neki adja atyjának, Dávidnak a trónját, ő pedig uralkodik a Dávid házán örökké. És uralkodásának nem lesz vége” (Lukács 1:32,33). </w:t>
      </w:r>
    </w:p>
    <w:p w14:paraId="41AF15C9" w14:textId="77777777" w:rsidR="005A484F" w:rsidRPr="00EF2EAC" w:rsidRDefault="005A484F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3968F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Péter pünkösd napján emlékeztette a zsidóka</w:t>
      </w:r>
      <w:r w:rsidR="005A484F" w:rsidRPr="00EF2EAC">
        <w:rPr>
          <w:rFonts w:asciiTheme="minorHAnsi" w:hAnsiTheme="minorHAnsi" w:cstheme="minorHAnsi"/>
          <w:sz w:val="22"/>
          <w:szCs w:val="22"/>
        </w:rPr>
        <w:t xml:space="preserve">t arra, hogy </w:t>
      </w:r>
      <w:r w:rsidR="005A484F" w:rsidRPr="00EF2EAC">
        <w:rPr>
          <w:rFonts w:asciiTheme="minorHAnsi" w:hAnsiTheme="minorHAnsi" w:cstheme="minorHAnsi"/>
          <w:i/>
          <w:sz w:val="22"/>
          <w:szCs w:val="22"/>
        </w:rPr>
        <w:t xml:space="preserve">„ősatyánk, Dávid </w:t>
      </w:r>
      <w:r w:rsidRPr="00EF2EAC">
        <w:rPr>
          <w:rFonts w:asciiTheme="minorHAnsi" w:hAnsiTheme="minorHAnsi" w:cstheme="minorHAnsi"/>
          <w:i/>
          <w:sz w:val="22"/>
          <w:szCs w:val="22"/>
        </w:rPr>
        <w:t>meghalt, és eltemették”</w:t>
      </w:r>
      <w:r w:rsidRPr="00EF2EAC">
        <w:rPr>
          <w:rFonts w:asciiTheme="minorHAnsi" w:hAnsiTheme="minorHAnsi" w:cstheme="minorHAnsi"/>
          <w:sz w:val="22"/>
          <w:szCs w:val="22"/>
        </w:rPr>
        <w:t xml:space="preserve">. De </w:t>
      </w:r>
      <w:r w:rsidRPr="00EF2EAC">
        <w:rPr>
          <w:rFonts w:asciiTheme="minorHAnsi" w:hAnsiTheme="minorHAnsi" w:cstheme="minorHAnsi"/>
          <w:i/>
          <w:sz w:val="22"/>
          <w:szCs w:val="22"/>
        </w:rPr>
        <w:t>„az Isten esküvel fogadta neki, hogy véréből valót ültet a trónjára” (Ap.Csel. 2:29,30)</w:t>
      </w:r>
      <w:r w:rsidRPr="00EF2EAC">
        <w:rPr>
          <w:rFonts w:asciiTheme="minorHAnsi" w:hAnsiTheme="minorHAnsi" w:cstheme="minorHAnsi"/>
          <w:sz w:val="22"/>
          <w:szCs w:val="22"/>
        </w:rPr>
        <w:t>. Amit Isten megígér, azt teljesíti is.</w:t>
      </w:r>
    </w:p>
    <w:p w14:paraId="5A13E448" w14:textId="77777777" w:rsidR="00C752C8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Gondoljunk csak bele: a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zsidó nép - ha szétszórtságban és üldöztetést szenvedve is -, de mindmáig létezik, mégpedig azért, mert Isten megígérte:</w:t>
      </w:r>
    </w:p>
    <w:p w14:paraId="48299392" w14:textId="77777777" w:rsidR="00C752C8" w:rsidRPr="00EF2EAC" w:rsidRDefault="00C752C8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F13B7" w14:textId="77777777" w:rsidR="003575C5" w:rsidRPr="00EF2EAC" w:rsidRDefault="00C752C8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„Te azért ne félj, szolgám, Jákób – így szól az ÚR –, és ne rettegj, Izráel! Mert én hazasegítelek a messzeségből, gyermekeidet a fogság földjéről. Visszatér Jákób, és békében lesz, gondtalanul él, nem háborgatja senki. Én veled leszek – így szól az ÚR –, és megszabadítalak. Véget vetek minden népnek, akik közé szétszórtalak, </w:t>
      </w:r>
      <w:r w:rsidRPr="00EF2EAC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>de neked nem vetek véget</w:t>
      </w:r>
      <w:r w:rsidRPr="00EF2EA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 Megfenyítelek igazságosan, mert nem hagyhatlak büntetés nélkül.”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575C5" w:rsidRPr="00EF2EAC">
        <w:rPr>
          <w:rFonts w:asciiTheme="minorHAnsi" w:hAnsiTheme="minorHAnsi" w:cstheme="minorHAnsi"/>
          <w:i/>
          <w:sz w:val="22"/>
          <w:szCs w:val="22"/>
        </w:rPr>
        <w:t xml:space="preserve">(Jeremiás 30:10,11). </w:t>
      </w:r>
    </w:p>
    <w:p w14:paraId="23743EDB" w14:textId="77777777" w:rsidR="00C752C8" w:rsidRPr="00EF2EAC" w:rsidRDefault="00C752C8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9C1646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1948-ban meg</w:t>
      </w:r>
      <w:r w:rsidR="00C752C8" w:rsidRPr="00EF2EAC">
        <w:rPr>
          <w:rFonts w:asciiTheme="minorHAnsi" w:hAnsiTheme="minorHAnsi" w:cstheme="minorHAnsi"/>
          <w:sz w:val="22"/>
          <w:szCs w:val="22"/>
        </w:rPr>
        <w:t>alakult Izrael állam, és i</w:t>
      </w:r>
      <w:r w:rsidRPr="00EF2EAC">
        <w:rPr>
          <w:rFonts w:asciiTheme="minorHAnsi" w:hAnsiTheme="minorHAnsi" w:cstheme="minorHAnsi"/>
          <w:sz w:val="22"/>
          <w:szCs w:val="22"/>
        </w:rPr>
        <w:t xml:space="preserve">de tértek vissza a zsidók </w:t>
      </w:r>
      <w:r w:rsidR="00C752C8" w:rsidRPr="00EF2EAC">
        <w:rPr>
          <w:rFonts w:asciiTheme="minorHAnsi" w:hAnsiTheme="minorHAnsi" w:cstheme="minorHAnsi"/>
          <w:sz w:val="22"/>
          <w:szCs w:val="22"/>
        </w:rPr>
        <w:t>több mint</w:t>
      </w:r>
      <w:r w:rsidRPr="00EF2EAC">
        <w:rPr>
          <w:rFonts w:asciiTheme="minorHAnsi" w:hAnsiTheme="minorHAnsi" w:cstheme="minorHAnsi"/>
          <w:sz w:val="22"/>
          <w:szCs w:val="22"/>
        </w:rPr>
        <w:t xml:space="preserve"> száz országból. </w:t>
      </w:r>
      <w:r w:rsidR="00C752C8" w:rsidRPr="00EF2EAC">
        <w:rPr>
          <w:rFonts w:asciiTheme="minorHAnsi" w:hAnsiTheme="minorHAnsi" w:cstheme="minorHAnsi"/>
          <w:sz w:val="22"/>
          <w:szCs w:val="22"/>
        </w:rPr>
        <w:t>Bár a zsidó nép</w:t>
      </w:r>
      <w:r w:rsidRPr="00EF2EAC">
        <w:rPr>
          <w:rFonts w:asciiTheme="minorHAnsi" w:hAnsiTheme="minorHAnsi" w:cstheme="minorHAnsi"/>
          <w:sz w:val="22"/>
          <w:szCs w:val="22"/>
        </w:rPr>
        <w:t xml:space="preserve"> az arab nemzetekkel folytatott háborúk </w:t>
      </w:r>
      <w:r w:rsidR="00C752C8" w:rsidRPr="00EF2EAC">
        <w:rPr>
          <w:rFonts w:asciiTheme="minorHAnsi" w:hAnsiTheme="minorHAnsi" w:cstheme="minorHAnsi"/>
          <w:sz w:val="22"/>
          <w:szCs w:val="22"/>
        </w:rPr>
        <w:t>ellenére is fennmaradt, mi lesz a jövőjük? A bibliai próféciák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 értelmében, a közeljövőben még át kell vészelniük, egy nagyon nehéz időszakot. (Zakariás 14:1,2)</w:t>
      </w:r>
      <w:r w:rsidR="00C752C8" w:rsidRPr="00EF2EAC">
        <w:rPr>
          <w:rFonts w:asciiTheme="minorHAnsi" w:hAnsiTheme="minorHAnsi" w:cstheme="minorHAnsi"/>
          <w:sz w:val="22"/>
          <w:szCs w:val="22"/>
        </w:rPr>
        <w:t xml:space="preserve"> 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Ekkor </w:t>
      </w:r>
      <w:r w:rsidRPr="00EF2EAC">
        <w:rPr>
          <w:rFonts w:asciiTheme="minorHAnsi" w:hAnsiTheme="minorHAnsi" w:cstheme="minorHAnsi"/>
          <w:sz w:val="22"/>
          <w:szCs w:val="22"/>
        </w:rPr>
        <w:t xml:space="preserve">Isten elküldi majd Jézus Krisztust a megmentésükre, 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és </w:t>
      </w:r>
      <w:r w:rsidR="008752F9" w:rsidRPr="00EF2EAC">
        <w:rPr>
          <w:rFonts w:asciiTheme="minorHAnsi" w:hAnsiTheme="minorHAnsi" w:cstheme="minorHAnsi"/>
          <w:i/>
          <w:sz w:val="22"/>
          <w:szCs w:val="22"/>
        </w:rPr>
        <w:t>a</w:t>
      </w:r>
      <w:r w:rsidRPr="00EF2EAC">
        <w:rPr>
          <w:rFonts w:asciiTheme="minorHAnsi" w:hAnsiTheme="minorHAnsi" w:cstheme="minorHAnsi"/>
          <w:i/>
          <w:sz w:val="22"/>
          <w:szCs w:val="22"/>
        </w:rPr>
        <w:t>z Úr lesz a király az egész földön</w:t>
      </w:r>
      <w:r w:rsidRPr="00EF2EAC">
        <w:rPr>
          <w:rFonts w:asciiTheme="minorHAnsi" w:hAnsiTheme="minorHAnsi" w:cstheme="minorHAnsi"/>
          <w:sz w:val="22"/>
          <w:szCs w:val="22"/>
        </w:rPr>
        <w:t>” (</w:t>
      </w:r>
      <w:r w:rsidR="008752F9" w:rsidRPr="00EF2EAC">
        <w:rPr>
          <w:rFonts w:asciiTheme="minorHAnsi" w:hAnsiTheme="minorHAnsi" w:cstheme="minorHAnsi"/>
          <w:sz w:val="22"/>
          <w:szCs w:val="22"/>
        </w:rPr>
        <w:t>Zakariás 14:3-9</w:t>
      </w:r>
      <w:r w:rsidRPr="00EF2EAC">
        <w:rPr>
          <w:rFonts w:asciiTheme="minorHAnsi" w:hAnsiTheme="minorHAnsi" w:cstheme="minorHAnsi"/>
          <w:sz w:val="22"/>
          <w:szCs w:val="22"/>
        </w:rPr>
        <w:t>). A tanítás világos:</w:t>
      </w:r>
      <w:r w:rsidRPr="00EF2EAC">
        <w:rPr>
          <w:rFonts w:asciiTheme="minorHAnsi" w:hAnsiTheme="minorHAnsi" w:cstheme="minorHAnsi"/>
          <w:i/>
          <w:sz w:val="22"/>
          <w:szCs w:val="22"/>
        </w:rPr>
        <w:t xml:space="preserve"> „Örvendj nagyon …, királyod érkezik hozzád…, békét hirdet a népeknek, … uralma… a föld végéig ér” </w:t>
      </w:r>
      <w:r w:rsidRPr="00EF2EAC">
        <w:rPr>
          <w:rFonts w:asciiTheme="minorHAnsi" w:hAnsiTheme="minorHAnsi" w:cstheme="minorHAnsi"/>
          <w:sz w:val="22"/>
          <w:szCs w:val="22"/>
        </w:rPr>
        <w:t>(Zakariás 9:9,10).</w:t>
      </w:r>
    </w:p>
    <w:p w14:paraId="280F568B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Számos </w:t>
      </w:r>
      <w:r w:rsidR="008752F9" w:rsidRPr="00EF2EAC">
        <w:rPr>
          <w:rFonts w:asciiTheme="minorHAnsi" w:hAnsiTheme="minorHAnsi" w:cstheme="minorHAnsi"/>
          <w:sz w:val="22"/>
          <w:szCs w:val="22"/>
        </w:rPr>
        <w:t xml:space="preserve">további </w:t>
      </w:r>
      <w:r w:rsidRPr="00EF2EAC">
        <w:rPr>
          <w:rFonts w:asciiTheme="minorHAnsi" w:hAnsiTheme="minorHAnsi" w:cstheme="minorHAnsi"/>
          <w:sz w:val="22"/>
          <w:szCs w:val="22"/>
        </w:rPr>
        <w:t>igehely megemlíti Izr</w:t>
      </w:r>
      <w:r w:rsidR="008752F9" w:rsidRPr="00EF2EAC">
        <w:rPr>
          <w:rFonts w:asciiTheme="minorHAnsi" w:hAnsiTheme="minorHAnsi" w:cstheme="minorHAnsi"/>
          <w:sz w:val="22"/>
          <w:szCs w:val="22"/>
        </w:rPr>
        <w:t>ael népének visszatérését a földjü</w:t>
      </w:r>
      <w:r w:rsidRPr="00EF2EAC">
        <w:rPr>
          <w:rFonts w:asciiTheme="minorHAnsi" w:hAnsiTheme="minorHAnsi" w:cstheme="minorHAnsi"/>
          <w:sz w:val="22"/>
          <w:szCs w:val="22"/>
        </w:rPr>
        <w:t>kre (J</w:t>
      </w:r>
      <w:r w:rsidR="008752F9" w:rsidRPr="00EF2EAC">
        <w:rPr>
          <w:rFonts w:asciiTheme="minorHAnsi" w:hAnsiTheme="minorHAnsi" w:cstheme="minorHAnsi"/>
          <w:sz w:val="22"/>
          <w:szCs w:val="22"/>
        </w:rPr>
        <w:t>eremiás 31:10, Ezékiel 36:24-28</w:t>
      </w:r>
      <w:r w:rsidRPr="00EF2EAC">
        <w:rPr>
          <w:rFonts w:asciiTheme="minorHAnsi" w:hAnsiTheme="minorHAnsi" w:cstheme="minorHAnsi"/>
          <w:sz w:val="22"/>
          <w:szCs w:val="22"/>
        </w:rPr>
        <w:t>). Több helyen olvashatunk a királyként el</w:t>
      </w:r>
      <w:r w:rsidR="008752F9" w:rsidRPr="00EF2EAC">
        <w:rPr>
          <w:rFonts w:asciiTheme="minorHAnsi" w:hAnsiTheme="minorHAnsi" w:cstheme="minorHAnsi"/>
          <w:sz w:val="22"/>
          <w:szCs w:val="22"/>
        </w:rPr>
        <w:t>jövő Jézusról is (Zsolt.72; Ap.</w:t>
      </w:r>
      <w:r w:rsidRPr="00EF2EAC">
        <w:rPr>
          <w:rFonts w:asciiTheme="minorHAnsi" w:hAnsiTheme="minorHAnsi" w:cstheme="minorHAnsi"/>
          <w:sz w:val="22"/>
          <w:szCs w:val="22"/>
        </w:rPr>
        <w:t xml:space="preserve">Csel. 1:11). A fenti öt „aranyszabályt” együttesen alkalmazva kulcsot kapunk annak a titoknak a megfejtéséhez, hogy mi is Istennek a célja a zsidósággal. </w:t>
      </w:r>
    </w:p>
    <w:p w14:paraId="6F77E78A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8218B" w14:textId="63BE5C1E" w:rsidR="003575C5" w:rsidRPr="00AB1C4D" w:rsidRDefault="00AB1C4D" w:rsidP="00511923">
      <w:pPr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C4D">
        <w:rPr>
          <w:rFonts w:asciiTheme="minorHAnsi" w:hAnsiTheme="minorHAnsi" w:cstheme="minorHAnsi"/>
          <w:sz w:val="22"/>
          <w:szCs w:val="22"/>
        </w:rPr>
        <w:t xml:space="preserve">Ha én magam nem vagyok zsidó, üdvösségre (megmentésre) juthatok-e? </w:t>
      </w:r>
    </w:p>
    <w:p w14:paraId="33FBBC0C" w14:textId="77777777" w:rsidR="008752F9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 xml:space="preserve">Igen, </w:t>
      </w:r>
      <w:r w:rsidR="000B53D9">
        <w:rPr>
          <w:rFonts w:asciiTheme="minorHAnsi" w:hAnsiTheme="minorHAnsi" w:cstheme="minorHAnsi"/>
          <w:sz w:val="22"/>
          <w:szCs w:val="22"/>
        </w:rPr>
        <w:t xml:space="preserve">mivel </w:t>
      </w:r>
      <w:r w:rsidRPr="00EF2EAC">
        <w:rPr>
          <w:rFonts w:asciiTheme="minorHAnsi" w:hAnsiTheme="minorHAnsi" w:cstheme="minorHAnsi"/>
          <w:sz w:val="22"/>
          <w:szCs w:val="22"/>
        </w:rPr>
        <w:t xml:space="preserve">Isten </w:t>
      </w:r>
      <w:r w:rsidR="000B53D9">
        <w:rPr>
          <w:rFonts w:asciiTheme="minorHAnsi" w:hAnsiTheme="minorHAnsi" w:cstheme="minorHAnsi"/>
          <w:sz w:val="22"/>
          <w:szCs w:val="22"/>
        </w:rPr>
        <w:t xml:space="preserve">a </w:t>
      </w:r>
      <w:r w:rsidRPr="00EF2EAC">
        <w:rPr>
          <w:rFonts w:asciiTheme="minorHAnsi" w:hAnsiTheme="minorHAnsi" w:cstheme="minorHAnsi"/>
          <w:sz w:val="22"/>
          <w:szCs w:val="22"/>
        </w:rPr>
        <w:t>megváltás tervében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a nem zsidók</w:t>
      </w:r>
      <w:r w:rsidRPr="00EF2EAC">
        <w:rPr>
          <w:rFonts w:asciiTheme="minorHAnsi" w:hAnsiTheme="minorHAnsi" w:cstheme="minorHAnsi"/>
          <w:sz w:val="22"/>
          <w:szCs w:val="22"/>
        </w:rPr>
        <w:t>nak is figyelmet szentelt. Ézsaiás próféta így jövendölt:</w:t>
      </w:r>
      <w:r w:rsidR="003575C5" w:rsidRPr="00EF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9D713" w14:textId="77777777" w:rsidR="008752F9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CCF05" w14:textId="77777777" w:rsidR="003575C5" w:rsidRPr="00EF2EAC" w:rsidRDefault="003575C5" w:rsidP="003575C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„Látni fogják igazságodat a népek, dicsőségedet az összes királyok” (Ézsaiás 62:2). </w:t>
      </w:r>
    </w:p>
    <w:p w14:paraId="174EA180" w14:textId="77777777" w:rsidR="008752F9" w:rsidRPr="00EF2EAC" w:rsidRDefault="008752F9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96653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Isten nem csupán a földi élet jobbra fordulását ígéri zsidónak és nem zsidónak egyaránt, ha Jézus Krisztus lesz majd a király, hanem az örök életet</w:t>
      </w:r>
      <w:r w:rsidR="00EF2EAC" w:rsidRPr="00EF2EAC">
        <w:rPr>
          <w:rFonts w:asciiTheme="minorHAnsi" w:hAnsiTheme="minorHAnsi" w:cstheme="minorHAnsi"/>
          <w:sz w:val="22"/>
          <w:szCs w:val="22"/>
        </w:rPr>
        <w:t xml:space="preserve"> is kilátásba helyezi mindazoknak,</w:t>
      </w:r>
      <w:r w:rsidRPr="00EF2EAC">
        <w:rPr>
          <w:rFonts w:asciiTheme="minorHAnsi" w:hAnsiTheme="minorHAnsi" w:cstheme="minorHAnsi"/>
          <w:sz w:val="22"/>
          <w:szCs w:val="22"/>
        </w:rPr>
        <w:t xml:space="preserve"> aki </w:t>
      </w:r>
      <w:r w:rsidR="00EF2EAC" w:rsidRPr="00EF2EAC">
        <w:rPr>
          <w:rFonts w:asciiTheme="minorHAnsi" w:hAnsiTheme="minorHAnsi" w:cstheme="minorHAnsi"/>
          <w:sz w:val="22"/>
          <w:szCs w:val="22"/>
        </w:rPr>
        <w:t>hitet gyakorolnak</w:t>
      </w:r>
      <w:r w:rsidRPr="00EF2EAC">
        <w:rPr>
          <w:rFonts w:asciiTheme="minorHAnsi" w:hAnsiTheme="minorHAnsi" w:cstheme="minorHAnsi"/>
          <w:sz w:val="22"/>
          <w:szCs w:val="22"/>
        </w:rPr>
        <w:t>, megker</w:t>
      </w:r>
      <w:r w:rsidR="00EF2EAC" w:rsidRPr="00EF2EAC">
        <w:rPr>
          <w:rFonts w:asciiTheme="minorHAnsi" w:hAnsiTheme="minorHAnsi" w:cstheme="minorHAnsi"/>
          <w:sz w:val="22"/>
          <w:szCs w:val="22"/>
        </w:rPr>
        <w:t>esztelkednek</w:t>
      </w:r>
      <w:r w:rsidRPr="00EF2EAC">
        <w:rPr>
          <w:rFonts w:asciiTheme="minorHAnsi" w:hAnsiTheme="minorHAnsi" w:cstheme="minorHAnsi"/>
          <w:sz w:val="22"/>
          <w:szCs w:val="22"/>
        </w:rPr>
        <w:t>, és követi</w:t>
      </w:r>
      <w:r w:rsidR="00EF2EAC" w:rsidRPr="00EF2EAC">
        <w:rPr>
          <w:rFonts w:asciiTheme="minorHAnsi" w:hAnsiTheme="minorHAnsi" w:cstheme="minorHAnsi"/>
          <w:sz w:val="22"/>
          <w:szCs w:val="22"/>
        </w:rPr>
        <w:t>k</w:t>
      </w:r>
      <w:r w:rsidRPr="00EF2EAC">
        <w:rPr>
          <w:rFonts w:asciiTheme="minorHAnsi" w:hAnsiTheme="minorHAnsi" w:cstheme="minorHAnsi"/>
          <w:sz w:val="22"/>
          <w:szCs w:val="22"/>
        </w:rPr>
        <w:t xml:space="preserve"> az ő Fiát, Jézus Krisztust. Mindannyiunk előtt nyitva áll ez a lehetőség, beleértve </w:t>
      </w:r>
      <w:r w:rsidR="00EF2EAC" w:rsidRPr="00EF2EAC">
        <w:rPr>
          <w:rFonts w:asciiTheme="minorHAnsi" w:hAnsiTheme="minorHAnsi" w:cstheme="minorHAnsi"/>
          <w:sz w:val="22"/>
          <w:szCs w:val="22"/>
        </w:rPr>
        <w:t>Önt is!</w:t>
      </w:r>
      <w:r w:rsidRPr="00EF2E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B503C2" w14:textId="77777777" w:rsidR="003575C5" w:rsidRPr="00EF2EAC" w:rsidRDefault="003575C5" w:rsidP="003575C5">
      <w:pPr>
        <w:jc w:val="both"/>
        <w:rPr>
          <w:rFonts w:asciiTheme="minorHAnsi" w:hAnsiTheme="minorHAnsi" w:cstheme="minorHAnsi"/>
          <w:sz w:val="22"/>
          <w:szCs w:val="22"/>
        </w:rPr>
      </w:pPr>
      <w:r w:rsidRPr="00EF2EAC">
        <w:rPr>
          <w:rFonts w:asciiTheme="minorHAnsi" w:hAnsiTheme="minorHAnsi" w:cstheme="minorHAnsi"/>
          <w:sz w:val="22"/>
          <w:szCs w:val="22"/>
        </w:rPr>
        <w:t>Igen, mindnyáj</w:t>
      </w:r>
      <w:r w:rsidR="00EF2EAC" w:rsidRPr="00EF2EAC">
        <w:rPr>
          <w:rFonts w:asciiTheme="minorHAnsi" w:hAnsiTheme="minorHAnsi" w:cstheme="minorHAnsi"/>
          <w:sz w:val="22"/>
          <w:szCs w:val="22"/>
        </w:rPr>
        <w:t xml:space="preserve">an elnyerhetjük az örök életet, </w:t>
      </w:r>
      <w:r w:rsidRPr="00EF2EAC">
        <w:rPr>
          <w:rFonts w:asciiTheme="minorHAnsi" w:hAnsiTheme="minorHAnsi" w:cstheme="minorHAnsi"/>
          <w:sz w:val="22"/>
          <w:szCs w:val="22"/>
        </w:rPr>
        <w:t xml:space="preserve">örömmel </w:t>
      </w:r>
      <w:r w:rsidR="00EF2EAC" w:rsidRPr="00EF2EAC">
        <w:rPr>
          <w:rFonts w:asciiTheme="minorHAnsi" w:hAnsiTheme="minorHAnsi" w:cstheme="minorHAnsi"/>
          <w:sz w:val="22"/>
          <w:szCs w:val="22"/>
        </w:rPr>
        <w:t>segítve</w:t>
      </w:r>
      <w:r w:rsidRPr="00EF2EAC">
        <w:rPr>
          <w:rFonts w:asciiTheme="minorHAnsi" w:hAnsiTheme="minorHAnsi" w:cstheme="minorHAnsi"/>
          <w:sz w:val="22"/>
          <w:szCs w:val="22"/>
        </w:rPr>
        <w:t xml:space="preserve"> Jézus Krisztust az Isten országának kormányzásában. Eljön az a nap, amikor sem bűn, sem halál nem lesz többé. Isten kiválasztottjai, a hithű zsidók és </w:t>
      </w:r>
      <w:r w:rsidR="00EF2EAC" w:rsidRPr="00EF2EAC">
        <w:rPr>
          <w:rFonts w:asciiTheme="minorHAnsi" w:hAnsiTheme="minorHAnsi" w:cstheme="minorHAnsi"/>
          <w:sz w:val="22"/>
          <w:szCs w:val="22"/>
        </w:rPr>
        <w:t>más nemzetekből valók</w:t>
      </w:r>
      <w:r w:rsidRPr="00EF2EAC">
        <w:rPr>
          <w:rFonts w:asciiTheme="minorHAnsi" w:hAnsiTheme="minorHAnsi" w:cstheme="minorHAnsi"/>
          <w:sz w:val="22"/>
          <w:szCs w:val="22"/>
        </w:rPr>
        <w:t xml:space="preserve"> vele fognak élni, örökké. Vajon ott leszünk-e mi is?</w:t>
      </w:r>
    </w:p>
    <w:p w14:paraId="7D5E0616" w14:textId="77777777" w:rsidR="00EF2EAC" w:rsidRPr="00EF2EAC" w:rsidRDefault="00EF2EAC" w:rsidP="003575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2BA64" w14:textId="038CE7DA" w:rsidR="003575C5" w:rsidRDefault="003575C5" w:rsidP="00AB1C4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F2EAC">
        <w:rPr>
          <w:rFonts w:asciiTheme="minorHAnsi" w:hAnsiTheme="minorHAnsi" w:cstheme="minorHAnsi"/>
          <w:i/>
          <w:sz w:val="22"/>
          <w:szCs w:val="22"/>
        </w:rPr>
        <w:t xml:space="preserve"> Aki szomjazik, jöjjön! Aki akarja, vegye az élet vizét, ingyen!”(Jelenések 22:17).</w:t>
      </w:r>
    </w:p>
    <w:p w14:paraId="4FA73F7B" w14:textId="5E3B2EBE" w:rsidR="00AB1C4D" w:rsidRDefault="00AB1C4D" w:rsidP="00AB1C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115FB6" w14:textId="6623C369" w:rsidR="00AB1C4D" w:rsidRDefault="00AB1C4D" w:rsidP="00AB1C4D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Elérhetőségeink: </w:t>
      </w:r>
      <w:hyperlink r:id="rId6" w:history="1">
        <w:r w:rsidR="00996752" w:rsidRPr="00996752">
          <w:rPr>
            <w:rStyle w:val="Hyperlink"/>
            <w:rFonts w:ascii="Calibri" w:hAnsi="Calibri" w:cs="Calibri"/>
          </w:rPr>
          <w:t>https://hu.cbm4yu.com/</w:t>
        </w:r>
      </w:hyperlink>
      <w:r w:rsidR="00996752" w:rsidRPr="00996752">
        <w:rPr>
          <w:rFonts w:ascii="Calibri" w:hAnsi="Calibri" w:cs="Calibri"/>
          <w:color w:val="000000"/>
        </w:rPr>
        <w:t xml:space="preserve"> </w:t>
      </w:r>
      <w:hyperlink r:id="rId7" w:history="1"/>
    </w:p>
    <w:p w14:paraId="7FDA005B" w14:textId="77777777" w:rsidR="00996752" w:rsidRDefault="00996752" w:rsidP="00AB1C4D">
      <w:pPr>
        <w:rPr>
          <w:rFonts w:asciiTheme="minorHAnsi" w:hAnsiTheme="minorHAnsi" w:cstheme="minorHAnsi"/>
          <w:sz w:val="22"/>
          <w:szCs w:val="22"/>
        </w:rPr>
      </w:pPr>
    </w:p>
    <w:p w14:paraId="36257847" w14:textId="77777777" w:rsidR="00FB4317" w:rsidRPr="00EF2EAC" w:rsidRDefault="00FB4317" w:rsidP="00081634">
      <w:pPr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B4317" w:rsidRPr="00EF2EAC" w:rsidSect="009D27A9">
      <w:pgSz w:w="11906" w:h="16838"/>
      <w:pgMar w:top="1440" w:right="1080" w:bottom="1440" w:left="1080" w:header="720" w:footer="720" w:gutter="0"/>
      <w:cols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58D"/>
    <w:multiLevelType w:val="hybridMultilevel"/>
    <w:tmpl w:val="91B091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095F"/>
    <w:multiLevelType w:val="hybridMultilevel"/>
    <w:tmpl w:val="09707394"/>
    <w:lvl w:ilvl="0" w:tplc="739832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669A0"/>
    <w:multiLevelType w:val="hybridMultilevel"/>
    <w:tmpl w:val="879023CA"/>
    <w:lvl w:ilvl="0" w:tplc="EE3CFB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B63"/>
    <w:multiLevelType w:val="hybridMultilevel"/>
    <w:tmpl w:val="A25C2A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B6022"/>
    <w:multiLevelType w:val="hybridMultilevel"/>
    <w:tmpl w:val="C25495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665C"/>
    <w:multiLevelType w:val="hybridMultilevel"/>
    <w:tmpl w:val="A55EAF32"/>
    <w:lvl w:ilvl="0" w:tplc="9C4C7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4179"/>
    <w:multiLevelType w:val="hybridMultilevel"/>
    <w:tmpl w:val="A7807F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46FF"/>
    <w:multiLevelType w:val="hybridMultilevel"/>
    <w:tmpl w:val="3E62C22A"/>
    <w:lvl w:ilvl="0" w:tplc="5934BB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F4D9B"/>
    <w:multiLevelType w:val="hybridMultilevel"/>
    <w:tmpl w:val="C3DA3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95C0B"/>
    <w:multiLevelType w:val="hybridMultilevel"/>
    <w:tmpl w:val="619E3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20EE7"/>
    <w:multiLevelType w:val="hybridMultilevel"/>
    <w:tmpl w:val="B150C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01D9"/>
    <w:multiLevelType w:val="multilevel"/>
    <w:tmpl w:val="AB50B9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91FEA"/>
    <w:multiLevelType w:val="hybridMultilevel"/>
    <w:tmpl w:val="85B02264"/>
    <w:lvl w:ilvl="0" w:tplc="30C8C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065C"/>
    <w:multiLevelType w:val="hybridMultilevel"/>
    <w:tmpl w:val="28F47F86"/>
    <w:lvl w:ilvl="0" w:tplc="F0AE05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445D3"/>
    <w:multiLevelType w:val="hybridMultilevel"/>
    <w:tmpl w:val="93604C6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9AD"/>
    <w:multiLevelType w:val="hybridMultilevel"/>
    <w:tmpl w:val="D90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AC7"/>
    <w:multiLevelType w:val="hybridMultilevel"/>
    <w:tmpl w:val="42FAE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14ECA"/>
    <w:multiLevelType w:val="hybridMultilevel"/>
    <w:tmpl w:val="1AC080D8"/>
    <w:lvl w:ilvl="0" w:tplc="FBE07E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851"/>
    <w:multiLevelType w:val="hybridMultilevel"/>
    <w:tmpl w:val="F8FED880"/>
    <w:lvl w:ilvl="0" w:tplc="A7CCAAA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039F0"/>
    <w:multiLevelType w:val="hybridMultilevel"/>
    <w:tmpl w:val="F33AB860"/>
    <w:lvl w:ilvl="0" w:tplc="040E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07504F"/>
    <w:multiLevelType w:val="hybridMultilevel"/>
    <w:tmpl w:val="849259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F5A55"/>
    <w:multiLevelType w:val="hybridMultilevel"/>
    <w:tmpl w:val="F9A4B8C2"/>
    <w:lvl w:ilvl="0" w:tplc="73804F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F0"/>
    <w:multiLevelType w:val="hybridMultilevel"/>
    <w:tmpl w:val="77E8596C"/>
    <w:lvl w:ilvl="0" w:tplc="718812E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18"/>
  </w:num>
  <w:num w:numId="6">
    <w:abstractNumId w:val="16"/>
  </w:num>
  <w:num w:numId="7">
    <w:abstractNumId w:val="8"/>
  </w:num>
  <w:num w:numId="8">
    <w:abstractNumId w:val="10"/>
  </w:num>
  <w:num w:numId="9">
    <w:abstractNumId w:val="21"/>
  </w:num>
  <w:num w:numId="10">
    <w:abstractNumId w:val="9"/>
  </w:num>
  <w:num w:numId="11">
    <w:abstractNumId w:val="20"/>
  </w:num>
  <w:num w:numId="12">
    <w:abstractNumId w:val="15"/>
  </w:num>
  <w:num w:numId="13">
    <w:abstractNumId w:val="17"/>
  </w:num>
  <w:num w:numId="14">
    <w:abstractNumId w:val="2"/>
  </w:num>
  <w:num w:numId="15">
    <w:abstractNumId w:val="19"/>
  </w:num>
  <w:num w:numId="16">
    <w:abstractNumId w:val="4"/>
  </w:num>
  <w:num w:numId="17">
    <w:abstractNumId w:val="7"/>
  </w:num>
  <w:num w:numId="18">
    <w:abstractNumId w:val="6"/>
  </w:num>
  <w:num w:numId="19">
    <w:abstractNumId w:val="22"/>
  </w:num>
  <w:num w:numId="20">
    <w:abstractNumId w:val="1"/>
  </w:num>
  <w:num w:numId="21">
    <w:abstractNumId w:val="12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317"/>
    <w:rsid w:val="000536E9"/>
    <w:rsid w:val="00081634"/>
    <w:rsid w:val="000B53D9"/>
    <w:rsid w:val="001539B7"/>
    <w:rsid w:val="001B4A1A"/>
    <w:rsid w:val="0025063A"/>
    <w:rsid w:val="00254E25"/>
    <w:rsid w:val="003575C5"/>
    <w:rsid w:val="00366C8F"/>
    <w:rsid w:val="003852F5"/>
    <w:rsid w:val="004203A8"/>
    <w:rsid w:val="005A484F"/>
    <w:rsid w:val="005C7217"/>
    <w:rsid w:val="005D6631"/>
    <w:rsid w:val="005E4600"/>
    <w:rsid w:val="00631ED9"/>
    <w:rsid w:val="006C15E0"/>
    <w:rsid w:val="006C7355"/>
    <w:rsid w:val="006E5A0D"/>
    <w:rsid w:val="00701DD6"/>
    <w:rsid w:val="00735956"/>
    <w:rsid w:val="007F29AB"/>
    <w:rsid w:val="008752F9"/>
    <w:rsid w:val="00887F82"/>
    <w:rsid w:val="00947EF3"/>
    <w:rsid w:val="00996752"/>
    <w:rsid w:val="009D27A9"/>
    <w:rsid w:val="009E0822"/>
    <w:rsid w:val="00AB1C4D"/>
    <w:rsid w:val="00AE7091"/>
    <w:rsid w:val="00B1060A"/>
    <w:rsid w:val="00B71705"/>
    <w:rsid w:val="00B71B90"/>
    <w:rsid w:val="00C225E4"/>
    <w:rsid w:val="00C47506"/>
    <w:rsid w:val="00C752C8"/>
    <w:rsid w:val="00CF71A8"/>
    <w:rsid w:val="00D32D3D"/>
    <w:rsid w:val="00D62175"/>
    <w:rsid w:val="00E67C10"/>
    <w:rsid w:val="00EE3226"/>
    <w:rsid w:val="00EF2EAC"/>
    <w:rsid w:val="00F40C3F"/>
    <w:rsid w:val="00FB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278C"/>
  <w15:docId w15:val="{679476BC-548E-47ED-905A-7B64AE0D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3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7"/>
    <w:rPr>
      <w:rFonts w:ascii="Tahoma" w:eastAsia="Times New Roman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9D27A9"/>
    <w:pPr>
      <w:ind w:left="720"/>
      <w:contextualSpacing/>
    </w:pPr>
  </w:style>
  <w:style w:type="character" w:customStyle="1" w:styleId="text-muted">
    <w:name w:val="text-muted"/>
    <w:basedOn w:val="DefaultParagraphFont"/>
    <w:rsid w:val="0015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mh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cbm4yu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Alison Biggs</cp:lastModifiedBy>
  <cp:revision>12</cp:revision>
  <dcterms:created xsi:type="dcterms:W3CDTF">2019-12-21T16:58:00Z</dcterms:created>
  <dcterms:modified xsi:type="dcterms:W3CDTF">2021-11-13T14:19:00Z</dcterms:modified>
</cp:coreProperties>
</file>